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197C" w14:textId="77777777" w:rsidR="00C002B7" w:rsidRDefault="00C002B7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0C6AAE7D" w14:textId="6D97389D" w:rsidR="00FE6FBD" w:rsidRDefault="00FE6FBD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5D63C6E2" w14:textId="77777777" w:rsidR="00401DE1" w:rsidRDefault="00401DE1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2C6A25ED" w14:textId="1A01C2CD" w:rsidR="00ED0946" w:rsidRDefault="00ED0946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Education </w:t>
      </w:r>
    </w:p>
    <w:p w14:paraId="7F3DCBA3" w14:textId="71B34CAA" w:rsidR="00ED0946" w:rsidRPr="009C574B" w:rsidRDefault="00A64F52" w:rsidP="00C34FE2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2013  </w:t>
      </w:r>
      <w:r w:rsidR="00FF18E2">
        <w:rPr>
          <w:rFonts w:ascii="Garamond" w:hAnsi="Garamond"/>
          <w:sz w:val="22"/>
          <w:szCs w:val="22"/>
        </w:rPr>
        <w:t xml:space="preserve">   </w:t>
      </w:r>
      <w:r w:rsidR="008F2547">
        <w:rPr>
          <w:rFonts w:ascii="Garamond" w:hAnsi="Garamond"/>
          <w:sz w:val="22"/>
          <w:szCs w:val="22"/>
        </w:rPr>
        <w:t xml:space="preserve"> </w:t>
      </w:r>
      <w:r w:rsidR="00FF18E2">
        <w:rPr>
          <w:rFonts w:ascii="Garamond" w:hAnsi="Garamond"/>
          <w:sz w:val="22"/>
          <w:szCs w:val="22"/>
        </w:rPr>
        <w:t xml:space="preserve"> </w:t>
      </w:r>
      <w:r w:rsidR="007267F5">
        <w:rPr>
          <w:rFonts w:ascii="Garamond" w:hAnsi="Garamond"/>
          <w:sz w:val="22"/>
          <w:szCs w:val="22"/>
        </w:rPr>
        <w:t xml:space="preserve">  </w:t>
      </w:r>
      <w:r w:rsidR="005C6617">
        <w:rPr>
          <w:rFonts w:ascii="Garamond" w:hAnsi="Garamond"/>
          <w:sz w:val="22"/>
          <w:szCs w:val="22"/>
        </w:rPr>
        <w:t xml:space="preserve">             </w:t>
      </w:r>
      <w:r w:rsidR="007267F5">
        <w:rPr>
          <w:rFonts w:ascii="Garamond" w:hAnsi="Garamond"/>
          <w:sz w:val="22"/>
          <w:szCs w:val="22"/>
        </w:rPr>
        <w:t xml:space="preserve"> </w:t>
      </w:r>
      <w:r w:rsidR="00E42B0A">
        <w:rPr>
          <w:rFonts w:ascii="Garamond" w:hAnsi="Garamond"/>
          <w:sz w:val="22"/>
          <w:szCs w:val="22"/>
        </w:rPr>
        <w:t xml:space="preserve"> </w:t>
      </w:r>
      <w:r w:rsidR="00FF18E2" w:rsidRPr="00FF18E2">
        <w:rPr>
          <w:rFonts w:ascii="Garamond" w:hAnsi="Garamond"/>
          <w:b/>
          <w:sz w:val="22"/>
          <w:szCs w:val="22"/>
        </w:rPr>
        <w:t xml:space="preserve">Duke University, Fuqua School of Business </w:t>
      </w:r>
      <w:r w:rsidR="00A5567B">
        <w:rPr>
          <w:rFonts w:ascii="Garamond" w:hAnsi="Garamond"/>
          <w:b/>
          <w:sz w:val="22"/>
          <w:szCs w:val="22"/>
        </w:rPr>
        <w:t xml:space="preserve"> </w:t>
      </w:r>
      <w:r w:rsidR="009C574B">
        <w:rPr>
          <w:rFonts w:ascii="Garamond" w:hAnsi="Garamond"/>
          <w:b/>
          <w:sz w:val="22"/>
          <w:szCs w:val="22"/>
        </w:rPr>
        <w:t xml:space="preserve"> </w:t>
      </w:r>
      <w:r w:rsidR="00A5567B">
        <w:rPr>
          <w:rFonts w:ascii="Garamond" w:hAnsi="Garamond"/>
          <w:b/>
          <w:sz w:val="22"/>
          <w:szCs w:val="22"/>
        </w:rPr>
        <w:t xml:space="preserve"> </w:t>
      </w:r>
      <w:r w:rsidR="009C574B">
        <w:rPr>
          <w:rFonts w:ascii="Garamond" w:hAnsi="Garamond"/>
          <w:b/>
          <w:sz w:val="22"/>
          <w:szCs w:val="22"/>
        </w:rPr>
        <w:t xml:space="preserve">       </w:t>
      </w:r>
      <w:r w:rsidR="00A5567B">
        <w:rPr>
          <w:rFonts w:ascii="Garamond" w:hAnsi="Garamond"/>
          <w:b/>
          <w:sz w:val="22"/>
          <w:szCs w:val="22"/>
        </w:rPr>
        <w:t xml:space="preserve">        </w:t>
      </w:r>
      <w:r w:rsidR="009C574B">
        <w:rPr>
          <w:rFonts w:ascii="Garamond" w:hAnsi="Garamond"/>
          <w:b/>
          <w:sz w:val="22"/>
          <w:szCs w:val="22"/>
        </w:rPr>
        <w:t xml:space="preserve"> </w:t>
      </w:r>
      <w:r w:rsidR="00B80611">
        <w:rPr>
          <w:rFonts w:ascii="Garamond" w:hAnsi="Garamond"/>
          <w:b/>
          <w:sz w:val="22"/>
          <w:szCs w:val="22"/>
        </w:rPr>
        <w:t xml:space="preserve">   </w:t>
      </w:r>
      <w:r w:rsidR="009C574B">
        <w:rPr>
          <w:rFonts w:ascii="Garamond" w:hAnsi="Garamond"/>
          <w:b/>
          <w:sz w:val="22"/>
          <w:szCs w:val="22"/>
        </w:rPr>
        <w:t xml:space="preserve"> </w:t>
      </w:r>
      <w:r w:rsidR="00D25D17">
        <w:rPr>
          <w:rFonts w:ascii="Garamond" w:hAnsi="Garamond"/>
          <w:b/>
          <w:sz w:val="22"/>
          <w:szCs w:val="22"/>
        </w:rPr>
        <w:t xml:space="preserve">    </w:t>
      </w:r>
      <w:r w:rsidR="00FC64CC">
        <w:rPr>
          <w:rFonts w:ascii="Garamond" w:hAnsi="Garamond"/>
          <w:b/>
          <w:sz w:val="22"/>
          <w:szCs w:val="22"/>
        </w:rPr>
        <w:t xml:space="preserve">      </w:t>
      </w:r>
      <w:r w:rsidR="005C6617">
        <w:rPr>
          <w:rFonts w:ascii="Garamond" w:hAnsi="Garamond"/>
          <w:b/>
          <w:sz w:val="22"/>
          <w:szCs w:val="22"/>
        </w:rPr>
        <w:t xml:space="preserve">                                 </w:t>
      </w:r>
      <w:r w:rsidR="00D25D17">
        <w:rPr>
          <w:rFonts w:ascii="Garamond" w:hAnsi="Garamond"/>
          <w:b/>
          <w:sz w:val="22"/>
          <w:szCs w:val="22"/>
        </w:rPr>
        <w:t xml:space="preserve">    </w:t>
      </w:r>
      <w:r w:rsidR="00273A09">
        <w:rPr>
          <w:rFonts w:ascii="Garamond" w:hAnsi="Garamond"/>
          <w:b/>
          <w:sz w:val="22"/>
          <w:szCs w:val="22"/>
        </w:rPr>
        <w:t xml:space="preserve"> </w:t>
      </w:r>
      <w:r w:rsidR="00FF18E2">
        <w:rPr>
          <w:rFonts w:ascii="Garamond" w:hAnsi="Garamond"/>
          <w:sz w:val="22"/>
          <w:szCs w:val="22"/>
        </w:rPr>
        <w:t>Durham</w:t>
      </w:r>
      <w:r w:rsidR="009C574B" w:rsidRPr="009C574B">
        <w:rPr>
          <w:rFonts w:ascii="Garamond" w:hAnsi="Garamond"/>
          <w:sz w:val="22"/>
          <w:szCs w:val="22"/>
        </w:rPr>
        <w:t xml:space="preserve">, </w:t>
      </w:r>
      <w:r w:rsidR="009C574B">
        <w:rPr>
          <w:rFonts w:ascii="Garamond" w:hAnsi="Garamond"/>
          <w:sz w:val="22"/>
          <w:szCs w:val="22"/>
        </w:rPr>
        <w:t>US</w:t>
      </w:r>
    </w:p>
    <w:p w14:paraId="00BA248E" w14:textId="446730D0" w:rsidR="00FF18E2" w:rsidRDefault="00B80611" w:rsidP="00A435F7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</w:t>
      </w:r>
      <w:r w:rsidR="007267F5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="007267F5">
        <w:rPr>
          <w:rFonts w:ascii="Garamond" w:hAnsi="Garamond"/>
          <w:sz w:val="22"/>
          <w:szCs w:val="22"/>
        </w:rPr>
        <w:t xml:space="preserve"> </w:t>
      </w:r>
      <w:r w:rsidR="00E42B0A">
        <w:rPr>
          <w:rFonts w:ascii="Garamond" w:hAnsi="Garamond"/>
          <w:sz w:val="22"/>
          <w:szCs w:val="22"/>
        </w:rPr>
        <w:t xml:space="preserve">  </w:t>
      </w:r>
      <w:r w:rsidR="005C6617">
        <w:rPr>
          <w:rFonts w:ascii="Garamond" w:hAnsi="Garamond"/>
          <w:sz w:val="22"/>
          <w:szCs w:val="22"/>
        </w:rPr>
        <w:t xml:space="preserve">           </w:t>
      </w:r>
      <w:r w:rsidR="00FF18E2">
        <w:rPr>
          <w:rFonts w:ascii="Garamond" w:hAnsi="Garamond"/>
          <w:sz w:val="22"/>
          <w:szCs w:val="22"/>
        </w:rPr>
        <w:t>PhD in Business Administration (Strategy)</w:t>
      </w:r>
    </w:p>
    <w:p w14:paraId="00190447" w14:textId="45C8710E" w:rsidR="00A64F52" w:rsidRDefault="00A64F52" w:rsidP="00A435F7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  <w:r w:rsidR="007267F5">
        <w:rPr>
          <w:rFonts w:ascii="Garamond" w:hAnsi="Garamond"/>
          <w:sz w:val="22"/>
          <w:szCs w:val="22"/>
        </w:rPr>
        <w:t xml:space="preserve">   </w:t>
      </w:r>
      <w:r w:rsidR="00E42B0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Dissertation title: “Organizational Legitimacy: Different Sources – Different Outcomes?”</w:t>
      </w:r>
    </w:p>
    <w:p w14:paraId="5AC5BD1B" w14:textId="35A60997" w:rsidR="00A64F52" w:rsidRPr="00A435F7" w:rsidRDefault="00A64F52" w:rsidP="00A435F7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  <w:r w:rsidR="007267F5">
        <w:rPr>
          <w:rFonts w:ascii="Garamond" w:hAnsi="Garamond"/>
          <w:sz w:val="22"/>
          <w:szCs w:val="22"/>
        </w:rPr>
        <w:t xml:space="preserve">   </w:t>
      </w:r>
      <w:r w:rsidR="00E42B0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Committee: Will Mitchell </w:t>
      </w:r>
      <w:r w:rsidR="00E42B0A">
        <w:rPr>
          <w:rFonts w:ascii="Garamond" w:hAnsi="Garamond"/>
          <w:sz w:val="22"/>
          <w:szCs w:val="22"/>
        </w:rPr>
        <w:t>&amp;</w:t>
      </w:r>
      <w:r>
        <w:rPr>
          <w:rFonts w:ascii="Garamond" w:hAnsi="Garamond"/>
          <w:sz w:val="22"/>
          <w:szCs w:val="22"/>
        </w:rPr>
        <w:t xml:space="preserve"> Rich Burton</w:t>
      </w:r>
      <w:r w:rsidRPr="00A64F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(co-chairs), Aaron </w:t>
      </w:r>
      <w:proofErr w:type="spellStart"/>
      <w:r>
        <w:rPr>
          <w:rFonts w:ascii="Garamond" w:hAnsi="Garamond"/>
          <w:sz w:val="22"/>
          <w:szCs w:val="22"/>
        </w:rPr>
        <w:t>Chatterji</w:t>
      </w:r>
      <w:proofErr w:type="spellEnd"/>
      <w:r>
        <w:rPr>
          <w:rFonts w:ascii="Garamond" w:hAnsi="Garamond"/>
          <w:sz w:val="22"/>
          <w:szCs w:val="22"/>
        </w:rPr>
        <w:t>, Stephen Tallman, Andrew Spicer</w:t>
      </w:r>
    </w:p>
    <w:p w14:paraId="6EF4ABAD" w14:textId="38019560" w:rsidR="00ED0946" w:rsidRDefault="007267F5" w:rsidP="00FC64CC">
      <w:pPr>
        <w:pStyle w:val="1"/>
        <w:tabs>
          <w:tab w:val="right" w:pos="-12412"/>
        </w:tabs>
        <w:spacing w:line="240" w:lineRule="auto"/>
        <w:ind w:right="-858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2006 </w:t>
      </w:r>
      <w:r w:rsidR="005C6617">
        <w:rPr>
          <w:szCs w:val="22"/>
          <w:lang w:val="en-GB"/>
        </w:rPr>
        <w:t xml:space="preserve">                       </w:t>
      </w:r>
      <w:r w:rsidR="00ED0946">
        <w:rPr>
          <w:b/>
          <w:szCs w:val="22"/>
          <w:lang w:val="en-GB"/>
        </w:rPr>
        <w:t xml:space="preserve">University of Oxford, Said Business School            </w:t>
      </w:r>
      <w:r w:rsidR="00A5567B">
        <w:rPr>
          <w:b/>
          <w:szCs w:val="22"/>
          <w:lang w:val="en-GB"/>
        </w:rPr>
        <w:t xml:space="preserve"> </w:t>
      </w:r>
      <w:r w:rsidR="00ED0946">
        <w:rPr>
          <w:b/>
          <w:szCs w:val="22"/>
          <w:lang w:val="en-GB"/>
        </w:rPr>
        <w:t xml:space="preserve">   </w:t>
      </w:r>
      <w:r w:rsidR="005C6617">
        <w:rPr>
          <w:b/>
          <w:szCs w:val="22"/>
          <w:lang w:val="en-GB"/>
        </w:rPr>
        <w:t xml:space="preserve">    </w:t>
      </w:r>
      <w:r w:rsidR="00A5567B">
        <w:rPr>
          <w:b/>
          <w:szCs w:val="22"/>
          <w:lang w:val="en-GB"/>
        </w:rPr>
        <w:t xml:space="preserve">    </w:t>
      </w:r>
      <w:r w:rsidR="00B80611">
        <w:rPr>
          <w:b/>
          <w:szCs w:val="22"/>
          <w:lang w:val="en-GB"/>
        </w:rPr>
        <w:t xml:space="preserve">    </w:t>
      </w:r>
      <w:r w:rsidR="009C574B">
        <w:rPr>
          <w:b/>
          <w:szCs w:val="22"/>
          <w:lang w:val="en-GB"/>
        </w:rPr>
        <w:t xml:space="preserve"> </w:t>
      </w:r>
      <w:r w:rsidR="008F2547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 xml:space="preserve">      </w:t>
      </w:r>
      <w:r w:rsidR="00D25D17">
        <w:rPr>
          <w:b/>
          <w:szCs w:val="22"/>
          <w:lang w:val="en-GB"/>
        </w:rPr>
        <w:t xml:space="preserve"> </w:t>
      </w:r>
      <w:r w:rsidR="00FC64CC">
        <w:rPr>
          <w:b/>
          <w:szCs w:val="22"/>
          <w:lang w:val="en-GB"/>
        </w:rPr>
        <w:t xml:space="preserve">     </w:t>
      </w:r>
      <w:r w:rsidR="005C6617">
        <w:rPr>
          <w:b/>
          <w:szCs w:val="22"/>
          <w:lang w:val="en-GB"/>
        </w:rPr>
        <w:t xml:space="preserve">                              </w:t>
      </w:r>
      <w:r w:rsidR="00FC64CC">
        <w:rPr>
          <w:b/>
          <w:szCs w:val="22"/>
          <w:lang w:val="en-GB"/>
        </w:rPr>
        <w:t xml:space="preserve"> </w:t>
      </w:r>
      <w:r w:rsidR="00ED0946">
        <w:rPr>
          <w:szCs w:val="22"/>
          <w:lang w:val="en-GB"/>
        </w:rPr>
        <w:t>Oxford</w:t>
      </w:r>
      <w:r w:rsidR="009C574B">
        <w:rPr>
          <w:szCs w:val="22"/>
          <w:lang w:val="en-GB"/>
        </w:rPr>
        <w:t>, UK</w:t>
      </w:r>
      <w:r w:rsidR="00FC64CC">
        <w:rPr>
          <w:szCs w:val="22"/>
          <w:lang w:val="en-GB"/>
        </w:rPr>
        <w:t xml:space="preserve">      </w:t>
      </w:r>
    </w:p>
    <w:p w14:paraId="3B6B10FF" w14:textId="21779577" w:rsidR="00D45046" w:rsidRPr="00A435F7" w:rsidRDefault="00ED0946" w:rsidP="00A435F7">
      <w:pPr>
        <w:pStyle w:val="a5"/>
        <w:spacing w:line="240" w:lineRule="auto"/>
        <w:ind w:left="-108" w:right="-858"/>
        <w:rPr>
          <w:i w:val="0"/>
          <w:sz w:val="22"/>
          <w:szCs w:val="22"/>
          <w:lang w:val="en-GB"/>
        </w:rPr>
      </w:pPr>
      <w:r>
        <w:rPr>
          <w:i w:val="0"/>
          <w:sz w:val="22"/>
          <w:szCs w:val="22"/>
          <w:lang w:val="en-GB"/>
        </w:rPr>
        <w:tab/>
      </w:r>
      <w:r>
        <w:rPr>
          <w:i w:val="0"/>
          <w:sz w:val="22"/>
          <w:szCs w:val="22"/>
          <w:lang w:val="en-GB"/>
        </w:rPr>
        <w:tab/>
      </w:r>
      <w:r w:rsidR="005C6617">
        <w:rPr>
          <w:i w:val="0"/>
          <w:sz w:val="22"/>
          <w:szCs w:val="22"/>
          <w:lang w:val="en-GB"/>
        </w:rPr>
        <w:tab/>
        <w:t xml:space="preserve">    </w:t>
      </w:r>
      <w:r w:rsidR="00E42B0A">
        <w:rPr>
          <w:i w:val="0"/>
          <w:sz w:val="22"/>
          <w:szCs w:val="22"/>
          <w:lang w:val="en-GB"/>
        </w:rPr>
        <w:t xml:space="preserve"> </w:t>
      </w:r>
      <w:r w:rsidR="00801010">
        <w:rPr>
          <w:i w:val="0"/>
          <w:sz w:val="22"/>
          <w:szCs w:val="22"/>
          <w:lang w:val="en-GB"/>
        </w:rPr>
        <w:t>Master of Science</w:t>
      </w:r>
      <w:r w:rsidR="008F2547">
        <w:rPr>
          <w:i w:val="0"/>
          <w:sz w:val="22"/>
          <w:szCs w:val="22"/>
          <w:lang w:val="en-GB"/>
        </w:rPr>
        <w:t xml:space="preserve"> in Management Research</w:t>
      </w:r>
    </w:p>
    <w:p w14:paraId="1577D7F0" w14:textId="17F333C0" w:rsidR="00ED0946" w:rsidRPr="00D45046" w:rsidRDefault="000412FC" w:rsidP="00C34FE2">
      <w:pPr>
        <w:pStyle w:val="a6"/>
        <w:tabs>
          <w:tab w:val="clear" w:pos="240"/>
          <w:tab w:val="left" w:pos="1680"/>
        </w:tabs>
        <w:spacing w:after="0" w:line="240" w:lineRule="auto"/>
        <w:ind w:right="-858"/>
        <w:rPr>
          <w:lang w:val="en-US"/>
        </w:rPr>
      </w:pPr>
      <w:r>
        <w:rPr>
          <w:lang w:val="en-GB"/>
        </w:rPr>
        <w:t xml:space="preserve">2005, </w:t>
      </w:r>
      <w:r w:rsidR="007267F5">
        <w:rPr>
          <w:lang w:val="en-GB"/>
        </w:rPr>
        <w:t xml:space="preserve">2007 </w:t>
      </w:r>
      <w:r w:rsidR="00E42B0A">
        <w:rPr>
          <w:lang w:val="en-GB"/>
        </w:rPr>
        <w:t xml:space="preserve"> </w:t>
      </w:r>
      <w:r w:rsidR="005C6617">
        <w:rPr>
          <w:lang w:val="en-GB"/>
        </w:rPr>
        <w:t xml:space="preserve">             </w:t>
      </w:r>
      <w:r w:rsidR="00ED0946" w:rsidRPr="00D45046">
        <w:rPr>
          <w:b/>
          <w:lang w:val="en-US"/>
        </w:rPr>
        <w:t>Plekhanov</w:t>
      </w:r>
      <w:r w:rsidR="00ED0946">
        <w:rPr>
          <w:b/>
          <w:lang w:val="en-GB"/>
        </w:rPr>
        <w:t xml:space="preserve"> </w:t>
      </w:r>
      <w:r w:rsidR="00ED0946" w:rsidRPr="00D45046">
        <w:rPr>
          <w:b/>
          <w:lang w:val="en-US"/>
        </w:rPr>
        <w:t>Russian</w:t>
      </w:r>
      <w:r w:rsidR="00ED0946">
        <w:rPr>
          <w:b/>
          <w:lang w:val="en-GB"/>
        </w:rPr>
        <w:t xml:space="preserve"> </w:t>
      </w:r>
      <w:r w:rsidR="001A79A8">
        <w:rPr>
          <w:b/>
          <w:lang w:val="en-US"/>
        </w:rPr>
        <w:t>University</w:t>
      </w:r>
      <w:r w:rsidR="00ED0946">
        <w:rPr>
          <w:b/>
          <w:lang w:val="en-GB"/>
        </w:rPr>
        <w:t xml:space="preserve"> </w:t>
      </w:r>
      <w:r w:rsidR="00ED0946" w:rsidRPr="00D45046">
        <w:rPr>
          <w:b/>
          <w:lang w:val="en-US"/>
        </w:rPr>
        <w:t>of</w:t>
      </w:r>
      <w:r w:rsidR="00ED0946">
        <w:rPr>
          <w:b/>
          <w:lang w:val="en-GB"/>
        </w:rPr>
        <w:t xml:space="preserve"> </w:t>
      </w:r>
      <w:r w:rsidR="00ED0946" w:rsidRPr="00D45046">
        <w:rPr>
          <w:b/>
          <w:lang w:val="en-US"/>
        </w:rPr>
        <w:t>Economics</w:t>
      </w:r>
      <w:r w:rsidR="00ED0946">
        <w:rPr>
          <w:lang w:val="en-GB"/>
        </w:rPr>
        <w:tab/>
        <w:t xml:space="preserve">  </w:t>
      </w:r>
      <w:r w:rsidR="008F2547">
        <w:rPr>
          <w:lang w:val="en-GB"/>
        </w:rPr>
        <w:t xml:space="preserve">            </w:t>
      </w:r>
      <w:r w:rsidR="00984F9E">
        <w:rPr>
          <w:lang w:val="en-GB"/>
        </w:rPr>
        <w:t xml:space="preserve"> </w:t>
      </w:r>
      <w:r w:rsidR="00B80611">
        <w:rPr>
          <w:lang w:val="en-GB"/>
        </w:rPr>
        <w:t xml:space="preserve">   </w:t>
      </w:r>
      <w:r w:rsidR="00984F9E">
        <w:rPr>
          <w:lang w:val="en-GB"/>
        </w:rPr>
        <w:t xml:space="preserve"> </w:t>
      </w:r>
      <w:r w:rsidR="007267F5">
        <w:rPr>
          <w:lang w:val="en-GB"/>
        </w:rPr>
        <w:t xml:space="preserve">     </w:t>
      </w:r>
      <w:r w:rsidR="005C6617">
        <w:rPr>
          <w:lang w:val="en-GB"/>
        </w:rPr>
        <w:t xml:space="preserve">                       </w:t>
      </w:r>
      <w:r w:rsidR="007267F5">
        <w:rPr>
          <w:lang w:val="en-GB"/>
        </w:rPr>
        <w:t xml:space="preserve">     </w:t>
      </w:r>
      <w:r w:rsidR="00E42B0A">
        <w:rPr>
          <w:lang w:val="en-GB"/>
        </w:rPr>
        <w:t xml:space="preserve"> </w:t>
      </w:r>
      <w:r w:rsidR="00D25D17">
        <w:rPr>
          <w:lang w:val="en-GB"/>
        </w:rPr>
        <w:t xml:space="preserve"> </w:t>
      </w:r>
      <w:r w:rsidR="00FC64CC">
        <w:rPr>
          <w:lang w:val="en-GB"/>
        </w:rPr>
        <w:t xml:space="preserve">    </w:t>
      </w:r>
      <w:r w:rsidR="00ED0946" w:rsidRPr="00D45046">
        <w:rPr>
          <w:lang w:val="en-US"/>
        </w:rPr>
        <w:t>Moscow</w:t>
      </w:r>
      <w:r w:rsidR="009C574B">
        <w:rPr>
          <w:lang w:val="en-US"/>
        </w:rPr>
        <w:t>, RU</w:t>
      </w:r>
    </w:p>
    <w:p w14:paraId="31A3C8BD" w14:textId="13FFDEFC" w:rsidR="00ED0946" w:rsidRPr="00A435F7" w:rsidRDefault="00B80611" w:rsidP="007C74FE">
      <w:pPr>
        <w:pStyle w:val="a5"/>
        <w:spacing w:line="240" w:lineRule="auto"/>
        <w:ind w:left="-108" w:right="-858"/>
        <w:rPr>
          <w:i w:val="0"/>
          <w:sz w:val="22"/>
          <w:szCs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B06F8">
        <w:rPr>
          <w:lang w:val="en-GB"/>
        </w:rPr>
        <w:t xml:space="preserve"> </w:t>
      </w:r>
      <w:r w:rsidR="007267F5">
        <w:rPr>
          <w:lang w:val="en-GB"/>
        </w:rPr>
        <w:t xml:space="preserve">   </w:t>
      </w:r>
      <w:r w:rsidR="00E42B0A">
        <w:rPr>
          <w:lang w:val="en-GB"/>
        </w:rPr>
        <w:t xml:space="preserve"> </w:t>
      </w:r>
      <w:r w:rsidR="00A64F52">
        <w:rPr>
          <w:i w:val="0"/>
          <w:sz w:val="22"/>
          <w:szCs w:val="22"/>
          <w:lang w:val="en-GB"/>
        </w:rPr>
        <w:t>B.A. in Economics (distinction)</w:t>
      </w:r>
      <w:r w:rsidR="007C74FE">
        <w:rPr>
          <w:i w:val="0"/>
          <w:sz w:val="22"/>
          <w:szCs w:val="22"/>
          <w:lang w:val="en-GB"/>
        </w:rPr>
        <w:t>,</w:t>
      </w:r>
      <w:r w:rsidR="00ED0946">
        <w:rPr>
          <w:i w:val="0"/>
          <w:sz w:val="22"/>
          <w:szCs w:val="22"/>
          <w:lang w:val="en-GB"/>
        </w:rPr>
        <w:t xml:space="preserve"> Master</w:t>
      </w:r>
      <w:r w:rsidR="00801010">
        <w:rPr>
          <w:i w:val="0"/>
          <w:sz w:val="22"/>
          <w:szCs w:val="22"/>
          <w:lang w:val="en-GB"/>
        </w:rPr>
        <w:t>’s</w:t>
      </w:r>
      <w:r w:rsidR="00ED0946">
        <w:rPr>
          <w:i w:val="0"/>
          <w:sz w:val="22"/>
          <w:szCs w:val="22"/>
          <w:lang w:val="en-GB"/>
        </w:rPr>
        <w:t xml:space="preserve"> in International Business (distinction)</w:t>
      </w:r>
    </w:p>
    <w:p w14:paraId="2D7636DE" w14:textId="1734BB85" w:rsidR="00D4210E" w:rsidRPr="00FE6FBD" w:rsidRDefault="000412FC" w:rsidP="000412FC">
      <w:pPr>
        <w:pStyle w:val="a6"/>
        <w:tabs>
          <w:tab w:val="clear" w:pos="240"/>
        </w:tabs>
        <w:spacing w:line="240" w:lineRule="auto"/>
        <w:ind w:right="-858"/>
        <w:rPr>
          <w:lang w:val="en-US"/>
        </w:rPr>
      </w:pPr>
      <w:r>
        <w:rPr>
          <w:lang w:val="en-US"/>
        </w:rPr>
        <w:t>2004</w:t>
      </w:r>
      <w:r w:rsidR="00A5567B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A5567B">
        <w:rPr>
          <w:lang w:val="en-US"/>
        </w:rPr>
        <w:t xml:space="preserve"> </w:t>
      </w:r>
      <w:r w:rsidR="007267F5">
        <w:rPr>
          <w:lang w:val="en-US"/>
        </w:rPr>
        <w:t xml:space="preserve"> </w:t>
      </w:r>
      <w:r w:rsidR="005C6617">
        <w:rPr>
          <w:lang w:val="en-US"/>
        </w:rPr>
        <w:t xml:space="preserve">                 </w:t>
      </w:r>
      <w:r w:rsidR="007267F5">
        <w:rPr>
          <w:lang w:val="en-US"/>
        </w:rPr>
        <w:t xml:space="preserve">  </w:t>
      </w:r>
      <w:r w:rsidR="00ED0946">
        <w:rPr>
          <w:b/>
          <w:lang w:val="en-US"/>
        </w:rPr>
        <w:t>Copenhagen Business School</w:t>
      </w:r>
      <w:r w:rsidR="007C74FE">
        <w:rPr>
          <w:lang w:val="en-US"/>
        </w:rPr>
        <w:t xml:space="preserve"> (</w:t>
      </w:r>
      <w:r w:rsidR="007C74FE" w:rsidRPr="00DB06F8">
        <w:rPr>
          <w:lang w:val="en-US"/>
        </w:rPr>
        <w:t xml:space="preserve">Exchange </w:t>
      </w:r>
      <w:r w:rsidR="007C74FE">
        <w:rPr>
          <w:lang w:val="en-US"/>
        </w:rPr>
        <w:t>Semester)</w:t>
      </w:r>
      <w:r w:rsidR="00ED0946">
        <w:rPr>
          <w:lang w:val="en-US"/>
        </w:rPr>
        <w:t xml:space="preserve">  </w:t>
      </w:r>
      <w:r w:rsidR="00984F9E">
        <w:rPr>
          <w:lang w:val="en-US"/>
        </w:rPr>
        <w:t xml:space="preserve">     </w:t>
      </w:r>
      <w:r w:rsidR="009C574B">
        <w:rPr>
          <w:lang w:val="en-US"/>
        </w:rPr>
        <w:t xml:space="preserve">           </w:t>
      </w:r>
      <w:r w:rsidR="007C74FE">
        <w:rPr>
          <w:lang w:val="en-US"/>
        </w:rPr>
        <w:t xml:space="preserve"> </w:t>
      </w:r>
      <w:r w:rsidR="005C6617">
        <w:rPr>
          <w:lang w:val="en-US"/>
        </w:rPr>
        <w:t xml:space="preserve">                       </w:t>
      </w:r>
      <w:r w:rsidR="007C74FE">
        <w:rPr>
          <w:lang w:val="en-US"/>
        </w:rPr>
        <w:tab/>
        <w:t xml:space="preserve">    </w:t>
      </w:r>
      <w:r w:rsidR="007267F5">
        <w:rPr>
          <w:lang w:val="en-US"/>
        </w:rPr>
        <w:t xml:space="preserve"> </w:t>
      </w:r>
      <w:r w:rsidR="007C74FE">
        <w:rPr>
          <w:lang w:val="en-US"/>
        </w:rPr>
        <w:t xml:space="preserve"> </w:t>
      </w:r>
      <w:r w:rsidR="005C6617">
        <w:rPr>
          <w:lang w:val="en-US"/>
        </w:rPr>
        <w:t xml:space="preserve">      </w:t>
      </w:r>
      <w:r w:rsidR="00ED0946">
        <w:rPr>
          <w:lang w:val="en-US"/>
        </w:rPr>
        <w:t>Copenhagen</w:t>
      </w:r>
      <w:r w:rsidR="009C574B">
        <w:rPr>
          <w:lang w:val="en-US"/>
        </w:rPr>
        <w:t>, DK</w:t>
      </w:r>
    </w:p>
    <w:p w14:paraId="2D8147FC" w14:textId="7F5C735A" w:rsidR="00C002B7" w:rsidRDefault="00C002B7" w:rsidP="00B80611">
      <w:pPr>
        <w:ind w:right="-858"/>
        <w:rPr>
          <w:rFonts w:ascii="Garamond" w:hAnsi="Garamond"/>
          <w:sz w:val="22"/>
          <w:szCs w:val="22"/>
        </w:rPr>
      </w:pPr>
    </w:p>
    <w:p w14:paraId="18C235D0" w14:textId="57D1C303" w:rsidR="00401DE1" w:rsidRDefault="00401DE1" w:rsidP="00B80611">
      <w:pPr>
        <w:ind w:right="-858"/>
        <w:rPr>
          <w:rFonts w:ascii="Garamond" w:hAnsi="Garamond"/>
          <w:sz w:val="22"/>
          <w:szCs w:val="22"/>
        </w:rPr>
      </w:pPr>
    </w:p>
    <w:p w14:paraId="25332E0C" w14:textId="77777777" w:rsidR="00401DE1" w:rsidRDefault="00401DE1" w:rsidP="00B80611">
      <w:pPr>
        <w:ind w:right="-858"/>
        <w:rPr>
          <w:rFonts w:ascii="Garamond" w:hAnsi="Garamond"/>
          <w:sz w:val="22"/>
          <w:szCs w:val="22"/>
        </w:rPr>
      </w:pPr>
    </w:p>
    <w:p w14:paraId="2B23C063" w14:textId="54DB846E" w:rsidR="00840EBF" w:rsidRDefault="00997173" w:rsidP="006A18D9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Professional Experience</w:t>
      </w:r>
    </w:p>
    <w:p w14:paraId="38065486" w14:textId="7036F72E" w:rsidR="00FE6FBD" w:rsidRPr="009C574B" w:rsidRDefault="00FE6FBD" w:rsidP="00FE6FBD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2015-current </w:t>
      </w:r>
      <w:r>
        <w:rPr>
          <w:rFonts w:ascii="Garamond" w:hAnsi="Garamond"/>
          <w:b/>
          <w:sz w:val="22"/>
          <w:szCs w:val="22"/>
        </w:rPr>
        <w:t xml:space="preserve">   </w:t>
      </w:r>
      <w:r w:rsidR="005C6617">
        <w:rPr>
          <w:rFonts w:ascii="Garamond" w:hAnsi="Garamond"/>
          <w:b/>
          <w:sz w:val="22"/>
          <w:szCs w:val="22"/>
        </w:rPr>
        <w:t xml:space="preserve">       </w:t>
      </w:r>
      <w:r>
        <w:rPr>
          <w:rFonts w:ascii="Garamond" w:hAnsi="Garamond"/>
          <w:b/>
          <w:sz w:val="22"/>
          <w:szCs w:val="22"/>
        </w:rPr>
        <w:t xml:space="preserve">University of North Carolina, Kenan-Flagler Business School       </w:t>
      </w:r>
      <w:r w:rsidRPr="00FF18E2">
        <w:rPr>
          <w:rFonts w:ascii="Garamond" w:hAnsi="Garamond"/>
          <w:b/>
          <w:sz w:val="22"/>
          <w:szCs w:val="22"/>
        </w:rPr>
        <w:t xml:space="preserve"> </w:t>
      </w:r>
      <w:r w:rsidR="00912750">
        <w:rPr>
          <w:rFonts w:ascii="Garamond" w:hAnsi="Garamond"/>
          <w:b/>
          <w:sz w:val="22"/>
          <w:szCs w:val="22"/>
        </w:rPr>
        <w:t xml:space="preserve">         </w:t>
      </w:r>
      <w:r w:rsidR="005C6617">
        <w:rPr>
          <w:rFonts w:ascii="Garamond" w:hAnsi="Garamond"/>
          <w:b/>
          <w:sz w:val="22"/>
          <w:szCs w:val="22"/>
        </w:rPr>
        <w:t xml:space="preserve">                </w:t>
      </w:r>
      <w:r w:rsidR="00FC64CC">
        <w:rPr>
          <w:rFonts w:ascii="Garamond" w:hAnsi="Garamond"/>
          <w:b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Chapel Hill</w:t>
      </w:r>
      <w:r w:rsidRPr="009C574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US</w:t>
      </w:r>
    </w:p>
    <w:p w14:paraId="65E568A1" w14:textId="792CDBDD" w:rsidR="00FE6FBD" w:rsidRDefault="00FE6FBD" w:rsidP="00FE6FBD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</w:t>
      </w:r>
      <w:r w:rsidR="005C6617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Ass</w:t>
      </w:r>
      <w:r w:rsidR="009565C5">
        <w:rPr>
          <w:rFonts w:ascii="Garamond" w:hAnsi="Garamond"/>
          <w:sz w:val="22"/>
          <w:szCs w:val="22"/>
        </w:rPr>
        <w:t>ocia</w:t>
      </w:r>
      <w:r>
        <w:rPr>
          <w:rFonts w:ascii="Garamond" w:hAnsi="Garamond"/>
          <w:sz w:val="22"/>
          <w:szCs w:val="22"/>
        </w:rPr>
        <w:t>t</w:t>
      </w:r>
      <w:r w:rsidR="009565C5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Professor of Strategy and Entrepreneurship</w:t>
      </w:r>
      <w:r w:rsidR="009565C5">
        <w:rPr>
          <w:rFonts w:ascii="Garamond" w:hAnsi="Garamond"/>
          <w:sz w:val="22"/>
          <w:szCs w:val="22"/>
        </w:rPr>
        <w:t xml:space="preserve"> (since 2021)</w:t>
      </w:r>
      <w:r>
        <w:rPr>
          <w:rFonts w:ascii="Garamond" w:hAnsi="Garamond"/>
          <w:sz w:val="22"/>
          <w:szCs w:val="22"/>
        </w:rPr>
        <w:t>, Sustainability Distinguished Fellow</w:t>
      </w:r>
    </w:p>
    <w:p w14:paraId="7DC98EAE" w14:textId="608851A2" w:rsidR="00A9787B" w:rsidRDefault="00A9787B" w:rsidP="00FE6FBD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C6617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 Faculty Director, </w:t>
      </w:r>
      <w:r w:rsidR="00CF03F0">
        <w:rPr>
          <w:rFonts w:ascii="Garamond" w:hAnsi="Garamond"/>
          <w:sz w:val="22"/>
          <w:szCs w:val="22"/>
        </w:rPr>
        <w:t xml:space="preserve">Ackerman </w:t>
      </w:r>
      <w:r>
        <w:rPr>
          <w:rFonts w:ascii="Garamond" w:hAnsi="Garamond"/>
          <w:sz w:val="22"/>
          <w:szCs w:val="22"/>
        </w:rPr>
        <w:t xml:space="preserve">Centre for </w:t>
      </w:r>
      <w:r w:rsidR="00CF03F0">
        <w:rPr>
          <w:rFonts w:ascii="Garamond" w:hAnsi="Garamond"/>
          <w:sz w:val="22"/>
          <w:szCs w:val="22"/>
        </w:rPr>
        <w:t xml:space="preserve">Excellence in </w:t>
      </w:r>
      <w:r>
        <w:rPr>
          <w:rFonts w:ascii="Garamond" w:hAnsi="Garamond"/>
          <w:sz w:val="22"/>
          <w:szCs w:val="22"/>
        </w:rPr>
        <w:t>Sustainab</w:t>
      </w:r>
      <w:r w:rsidR="00CF03F0">
        <w:rPr>
          <w:rFonts w:ascii="Garamond" w:hAnsi="Garamond"/>
          <w:sz w:val="22"/>
          <w:szCs w:val="22"/>
        </w:rPr>
        <w:t xml:space="preserve">ility </w:t>
      </w:r>
      <w:r w:rsidR="007D3F05">
        <w:rPr>
          <w:rFonts w:ascii="Garamond" w:hAnsi="Garamond"/>
          <w:sz w:val="22"/>
          <w:szCs w:val="22"/>
        </w:rPr>
        <w:t>(since 2018)</w:t>
      </w:r>
    </w:p>
    <w:p w14:paraId="4A7BF905" w14:textId="6D24B6CB" w:rsidR="00997173" w:rsidRPr="009C574B" w:rsidRDefault="00997173" w:rsidP="00997173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2013-2015      </w:t>
      </w:r>
      <w:r w:rsidR="005C6617">
        <w:rPr>
          <w:rFonts w:ascii="Garamond" w:hAnsi="Garamond"/>
          <w:sz w:val="22"/>
          <w:szCs w:val="22"/>
        </w:rPr>
        <w:t xml:space="preserve">         </w:t>
      </w:r>
      <w:r>
        <w:rPr>
          <w:rFonts w:ascii="Garamond" w:hAnsi="Garamond"/>
          <w:b/>
          <w:sz w:val="22"/>
          <w:szCs w:val="22"/>
        </w:rPr>
        <w:t>Boston</w:t>
      </w:r>
      <w:r w:rsidRPr="00FF18E2">
        <w:rPr>
          <w:rFonts w:ascii="Garamond" w:hAnsi="Garamond"/>
          <w:b/>
          <w:sz w:val="22"/>
          <w:szCs w:val="22"/>
        </w:rPr>
        <w:t xml:space="preserve"> University, </w:t>
      </w:r>
      <w:r w:rsidR="001A79A8">
        <w:rPr>
          <w:rFonts w:ascii="Garamond" w:hAnsi="Garamond"/>
          <w:b/>
          <w:sz w:val="22"/>
          <w:szCs w:val="22"/>
        </w:rPr>
        <w:t>Questrom</w:t>
      </w:r>
      <w:r w:rsidR="00273A09">
        <w:rPr>
          <w:rFonts w:ascii="Garamond" w:hAnsi="Garamond"/>
          <w:b/>
          <w:sz w:val="22"/>
          <w:szCs w:val="22"/>
        </w:rPr>
        <w:t xml:space="preserve"> School</w:t>
      </w:r>
      <w:r w:rsidRPr="00FF18E2">
        <w:rPr>
          <w:rFonts w:ascii="Garamond" w:hAnsi="Garamond"/>
          <w:b/>
          <w:sz w:val="22"/>
          <w:szCs w:val="22"/>
        </w:rPr>
        <w:t xml:space="preserve"> of </w:t>
      </w:r>
      <w:r w:rsidR="00273A09">
        <w:rPr>
          <w:rFonts w:ascii="Garamond" w:hAnsi="Garamond"/>
          <w:b/>
          <w:sz w:val="22"/>
          <w:szCs w:val="22"/>
        </w:rPr>
        <w:t xml:space="preserve">Business </w:t>
      </w:r>
      <w:r>
        <w:rPr>
          <w:rFonts w:ascii="Garamond" w:hAnsi="Garamond"/>
          <w:b/>
          <w:sz w:val="22"/>
          <w:szCs w:val="22"/>
        </w:rPr>
        <w:t xml:space="preserve">                  </w:t>
      </w:r>
      <w:r w:rsidRPr="00FF18E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       </w:t>
      </w:r>
      <w:r w:rsidR="0091275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 </w:t>
      </w:r>
      <w:r w:rsidR="00FC64CC">
        <w:rPr>
          <w:rFonts w:ascii="Garamond" w:hAnsi="Garamond"/>
          <w:b/>
          <w:sz w:val="22"/>
          <w:szCs w:val="22"/>
        </w:rPr>
        <w:t xml:space="preserve">     </w:t>
      </w:r>
      <w:r>
        <w:rPr>
          <w:rFonts w:ascii="Garamond" w:hAnsi="Garamond"/>
          <w:b/>
          <w:sz w:val="22"/>
          <w:szCs w:val="22"/>
        </w:rPr>
        <w:t xml:space="preserve">  </w:t>
      </w:r>
      <w:r w:rsidR="005C6617">
        <w:rPr>
          <w:rFonts w:ascii="Garamond" w:hAnsi="Garamond"/>
          <w:b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>Boston</w:t>
      </w:r>
      <w:r w:rsidRPr="009C574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US</w:t>
      </w:r>
    </w:p>
    <w:p w14:paraId="0F9C5656" w14:textId="12C988FA" w:rsidR="006A18D9" w:rsidRPr="00FE6FBD" w:rsidRDefault="00997173" w:rsidP="00FE6FBD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</w:t>
      </w:r>
      <w:r w:rsidR="005C6617">
        <w:rPr>
          <w:rFonts w:ascii="Garamond" w:hAnsi="Garamond"/>
          <w:sz w:val="22"/>
          <w:szCs w:val="22"/>
        </w:rPr>
        <w:t xml:space="preserve">                </w:t>
      </w:r>
      <w:r>
        <w:rPr>
          <w:rFonts w:ascii="Garamond" w:hAnsi="Garamond"/>
          <w:sz w:val="22"/>
          <w:szCs w:val="22"/>
        </w:rPr>
        <w:t>Assistant Professor of Strategy and Innovation</w:t>
      </w:r>
    </w:p>
    <w:p w14:paraId="3AF03DD8" w14:textId="4A5E17E5" w:rsidR="00C002B7" w:rsidRDefault="00C002B7" w:rsidP="006A18D9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16C78595" w14:textId="377A41AD" w:rsidR="00401DE1" w:rsidRDefault="00401DE1" w:rsidP="006A18D9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68364FFA" w14:textId="77777777" w:rsidR="00401DE1" w:rsidRDefault="00401DE1" w:rsidP="006A18D9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7CCBB3E0" w14:textId="7416F285" w:rsidR="00997173" w:rsidRDefault="00997173" w:rsidP="00997173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Honors</w:t>
      </w:r>
    </w:p>
    <w:p w14:paraId="1A98120C" w14:textId="77777777" w:rsidR="00392120" w:rsidRDefault="00392120" w:rsidP="004733EF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MBA@UNC Teaching All-Star Award (2023, 2024)</w:t>
      </w:r>
    </w:p>
    <w:p w14:paraId="7C5077FA" w14:textId="42463625" w:rsidR="004733EF" w:rsidRPr="004733EF" w:rsidRDefault="004733EF" w:rsidP="004733EF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 w:rsidRPr="004733EF">
        <w:rPr>
          <w:lang w:val="en-US"/>
        </w:rPr>
        <w:t xml:space="preserve">Barrett Award for </w:t>
      </w:r>
      <w:r>
        <w:rPr>
          <w:lang w:val="en-US"/>
        </w:rPr>
        <w:t>O</w:t>
      </w:r>
      <w:r w:rsidRPr="004733EF">
        <w:rPr>
          <w:lang w:val="en-US"/>
        </w:rPr>
        <w:t xml:space="preserve">utstanding </w:t>
      </w:r>
      <w:r>
        <w:rPr>
          <w:lang w:val="en-US"/>
        </w:rPr>
        <w:t>I</w:t>
      </w:r>
      <w:r w:rsidRPr="004733EF">
        <w:rPr>
          <w:lang w:val="en-US"/>
        </w:rPr>
        <w:t xml:space="preserve">nstruction and </w:t>
      </w:r>
      <w:r>
        <w:rPr>
          <w:lang w:val="en-US"/>
        </w:rPr>
        <w:t>D</w:t>
      </w:r>
      <w:r w:rsidRPr="004733EF">
        <w:rPr>
          <w:lang w:val="en-US"/>
        </w:rPr>
        <w:t xml:space="preserve">edication to the </w:t>
      </w:r>
      <w:r>
        <w:rPr>
          <w:lang w:val="en-US"/>
        </w:rPr>
        <w:t>S</w:t>
      </w:r>
      <w:r w:rsidRPr="004733EF">
        <w:rPr>
          <w:lang w:val="en-US"/>
        </w:rPr>
        <w:t>cho</w:t>
      </w:r>
      <w:r>
        <w:rPr>
          <w:lang w:val="en-US"/>
        </w:rPr>
        <w:t>ol</w:t>
      </w:r>
      <w:r w:rsidR="00401DE1" w:rsidRPr="004733EF">
        <w:rPr>
          <w:lang w:val="en-US"/>
        </w:rPr>
        <w:t xml:space="preserve"> (2023)</w:t>
      </w:r>
    </w:p>
    <w:p w14:paraId="69B3AA4F" w14:textId="0C9CF42F" w:rsidR="006843BB" w:rsidRPr="004733EF" w:rsidRDefault="006843BB" w:rsidP="004733EF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 w:rsidRPr="004733EF">
        <w:rPr>
          <w:lang w:val="en-US"/>
        </w:rPr>
        <w:t>FT MBA Teaching All-Star Award (2022)</w:t>
      </w:r>
    </w:p>
    <w:p w14:paraId="31C3902F" w14:textId="72636201" w:rsidR="00420208" w:rsidRDefault="00420208" w:rsidP="007D0449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Kenan Institute Distinguished Research Fellow (2022)</w:t>
      </w:r>
    </w:p>
    <w:p w14:paraId="26A588F3" w14:textId="766C3F41" w:rsidR="007D0449" w:rsidRPr="0011793E" w:rsidRDefault="007D0449" w:rsidP="007D0449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 w:rsidRPr="0011793E">
        <w:rPr>
          <w:lang w:val="en-US"/>
        </w:rPr>
        <w:t>Honorable M</w:t>
      </w:r>
      <w:r>
        <w:rPr>
          <w:lang w:val="en-US"/>
        </w:rPr>
        <w:t>ention Winner of the</w:t>
      </w:r>
      <w:r w:rsidRPr="0011793E">
        <w:rPr>
          <w:lang w:val="en-US"/>
        </w:rPr>
        <w:t xml:space="preserve"> Page Prize for Sustainabili</w:t>
      </w:r>
      <w:r>
        <w:rPr>
          <w:lang w:val="en-US"/>
        </w:rPr>
        <w:t>ty Issues in Business Curricula (2015, 2016, 2021)</w:t>
      </w:r>
    </w:p>
    <w:p w14:paraId="76EB5A2E" w14:textId="1FD359E9" w:rsidR="006D5381" w:rsidRDefault="006D5381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Finalist of the 2021 Award for Responsible Research in Management</w:t>
      </w:r>
    </w:p>
    <w:p w14:paraId="47EE1379" w14:textId="3B3B8F0B" w:rsidR="00F15937" w:rsidRDefault="00F15937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Emerging Scholar Award from Alliance for Research on Corporate Sustainability (2019)</w:t>
      </w:r>
    </w:p>
    <w:p w14:paraId="7545E980" w14:textId="136DECFD" w:rsidR="00D27F1B" w:rsidRDefault="00D27F1B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Poets and Quants 40 under 40 (2019)</w:t>
      </w:r>
    </w:p>
    <w:p w14:paraId="120E2CAF" w14:textId="161BD91A" w:rsidR="00A9787B" w:rsidRDefault="00A9787B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Emerging Scholar Award from Organization and Natural Environment division (2018 Academy of Management)</w:t>
      </w:r>
    </w:p>
    <w:p w14:paraId="1365FA19" w14:textId="44D502D3" w:rsidR="006411B5" w:rsidRDefault="006411B5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Nominated for Weatherspoon MBA and PhD Teaching Award (2017)</w:t>
      </w:r>
    </w:p>
    <w:p w14:paraId="4DC20D29" w14:textId="4A383A84" w:rsidR="00FE6FBD" w:rsidRDefault="00FE6FBD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Winner - Outstanding Paper Award (2014</w:t>
      </w:r>
      <w:r w:rsidR="00B50085">
        <w:rPr>
          <w:lang w:val="en-US"/>
        </w:rPr>
        <w:t>,</w:t>
      </w:r>
      <w:r w:rsidRPr="001A79A8">
        <w:rPr>
          <w:lang w:val="en-US"/>
        </w:rPr>
        <w:t xml:space="preserve"> </w:t>
      </w:r>
      <w:r>
        <w:rPr>
          <w:lang w:val="en-US"/>
        </w:rPr>
        <w:t>2015</w:t>
      </w:r>
      <w:r w:rsidR="00B50085">
        <w:rPr>
          <w:lang w:val="en-US"/>
        </w:rPr>
        <w:t>, 2016</w:t>
      </w:r>
      <w:r>
        <w:rPr>
          <w:lang w:val="en-US"/>
        </w:rPr>
        <w:t xml:space="preserve"> Alliance for Research on Corporate Sustainability)</w:t>
      </w:r>
    </w:p>
    <w:p w14:paraId="269D60B4" w14:textId="0BCDEFA2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Outstanding S</w:t>
      </w:r>
      <w:r w:rsidR="001A79A8">
        <w:rPr>
          <w:lang w:val="en-US"/>
        </w:rPr>
        <w:t xml:space="preserve">trategic </w:t>
      </w:r>
      <w:r>
        <w:rPr>
          <w:lang w:val="en-US"/>
        </w:rPr>
        <w:t>M</w:t>
      </w:r>
      <w:r w:rsidR="001A79A8">
        <w:rPr>
          <w:lang w:val="en-US"/>
        </w:rPr>
        <w:t xml:space="preserve">anagement </w:t>
      </w:r>
      <w:r>
        <w:rPr>
          <w:lang w:val="en-US"/>
        </w:rPr>
        <w:t>J</w:t>
      </w:r>
      <w:r w:rsidR="001A79A8">
        <w:rPr>
          <w:lang w:val="en-US"/>
        </w:rPr>
        <w:t>ournal</w:t>
      </w:r>
      <w:r>
        <w:rPr>
          <w:lang w:val="en-US"/>
        </w:rPr>
        <w:t xml:space="preserve"> Editorial Board Member (2014)</w:t>
      </w:r>
    </w:p>
    <w:p w14:paraId="7E93B15A" w14:textId="7100B8E2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Finalist - Haynes Prize for the Most Promi</w:t>
      </w:r>
      <w:r w:rsidR="001A79A8">
        <w:rPr>
          <w:lang w:val="en-US"/>
        </w:rPr>
        <w:t>sing Scholar under 40 (2014 Academy of International Business</w:t>
      </w:r>
      <w:r>
        <w:rPr>
          <w:lang w:val="en-US"/>
        </w:rPr>
        <w:t>)</w:t>
      </w:r>
    </w:p>
    <w:p w14:paraId="5E437E01" w14:textId="2143E559" w:rsidR="00997173" w:rsidRPr="00C6200F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 xml:space="preserve">Winner </w:t>
      </w:r>
      <w:r w:rsidR="001A79A8">
        <w:rPr>
          <w:lang w:val="en-US"/>
        </w:rPr>
        <w:t xml:space="preserve">- </w:t>
      </w:r>
      <w:r w:rsidRPr="00C6200F">
        <w:rPr>
          <w:lang w:val="en-US"/>
        </w:rPr>
        <w:t>Best Paper Award (2012</w:t>
      </w:r>
      <w:r w:rsidR="001A79A8" w:rsidRPr="001A79A8">
        <w:rPr>
          <w:lang w:val="en-US"/>
        </w:rPr>
        <w:t xml:space="preserve"> </w:t>
      </w:r>
      <w:r w:rsidR="001A79A8">
        <w:rPr>
          <w:lang w:val="en-US"/>
        </w:rPr>
        <w:t>Academy of Management</w:t>
      </w:r>
      <w:r w:rsidRPr="00C6200F">
        <w:rPr>
          <w:lang w:val="en-US"/>
        </w:rPr>
        <w:t>)</w:t>
      </w:r>
    </w:p>
    <w:p w14:paraId="5E45DE8E" w14:textId="12BA9AF7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Nominated for Best Paper Award (2010, 2013</w:t>
      </w:r>
      <w:r w:rsidR="00732AA6">
        <w:rPr>
          <w:lang w:val="en-US"/>
        </w:rPr>
        <w:t>, 2016</w:t>
      </w:r>
      <w:r w:rsidR="00F15937">
        <w:rPr>
          <w:lang w:val="en-US"/>
        </w:rPr>
        <w:t>, 2019</w:t>
      </w:r>
      <w:r w:rsidR="005E4921">
        <w:rPr>
          <w:lang w:val="en-US"/>
        </w:rPr>
        <w:t>, 2020</w:t>
      </w:r>
      <w:r w:rsidR="001A79A8" w:rsidRPr="001A79A8">
        <w:rPr>
          <w:lang w:val="en-US"/>
        </w:rPr>
        <w:t xml:space="preserve"> </w:t>
      </w:r>
      <w:r w:rsidR="001A79A8">
        <w:rPr>
          <w:lang w:val="en-US"/>
        </w:rPr>
        <w:t>Strategic Management Society</w:t>
      </w:r>
      <w:r>
        <w:rPr>
          <w:lang w:val="en-US"/>
        </w:rPr>
        <w:t>)</w:t>
      </w:r>
    </w:p>
    <w:p w14:paraId="298FDA19" w14:textId="03B2C57A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Duke University PhD scholarship ($60,000 a year; 2007-2012)</w:t>
      </w:r>
    </w:p>
    <w:p w14:paraId="017FBFD5" w14:textId="77777777" w:rsidR="00273A09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Distinction for qualitative research paper and nomination for the best thesis of the year (</w:t>
      </w:r>
      <w:r w:rsidR="001A79A8">
        <w:rPr>
          <w:szCs w:val="22"/>
          <w:lang w:val="en-GB"/>
        </w:rPr>
        <w:t>2006, Oxford University</w:t>
      </w:r>
      <w:r>
        <w:rPr>
          <w:szCs w:val="22"/>
          <w:lang w:val="en-GB"/>
        </w:rPr>
        <w:t>)</w:t>
      </w:r>
    </w:p>
    <w:p w14:paraId="01958844" w14:textId="7EE69532" w:rsidR="00997173" w:rsidRPr="00273A09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 w:rsidRPr="00273A09">
        <w:rPr>
          <w:szCs w:val="22"/>
          <w:lang w:val="en-GB"/>
        </w:rPr>
        <w:t xml:space="preserve">Plekhanov </w:t>
      </w:r>
      <w:r w:rsidR="001A79A8" w:rsidRPr="00273A09">
        <w:rPr>
          <w:szCs w:val="22"/>
          <w:lang w:val="en-GB"/>
        </w:rPr>
        <w:t>Russian University</w:t>
      </w:r>
      <w:r w:rsidRPr="00273A09">
        <w:rPr>
          <w:szCs w:val="22"/>
          <w:lang w:val="en-GB"/>
        </w:rPr>
        <w:t xml:space="preserve"> </w:t>
      </w:r>
      <w:r w:rsidR="001A79A8" w:rsidRPr="00273A09">
        <w:rPr>
          <w:szCs w:val="22"/>
          <w:lang w:val="en-GB"/>
        </w:rPr>
        <w:t xml:space="preserve">of Economics </w:t>
      </w:r>
      <w:r w:rsidRPr="00273A09">
        <w:rPr>
          <w:szCs w:val="22"/>
          <w:lang w:val="en-GB"/>
        </w:rPr>
        <w:t>Scholarship for MSc at the University of Oxford (</w:t>
      </w:r>
      <w:hyperlink r:id="rId8" w:tooltip="Pound sign" w:history="1">
        <w:r w:rsidR="00273A09" w:rsidRPr="00273A09">
          <w:rPr>
            <w:szCs w:val="22"/>
          </w:rPr>
          <w:t>£</w:t>
        </w:r>
      </w:hyperlink>
      <w:r w:rsidRPr="00273A09">
        <w:rPr>
          <w:szCs w:val="22"/>
          <w:lang w:val="en-GB"/>
        </w:rPr>
        <w:t>28,000</w:t>
      </w:r>
      <w:r w:rsidR="00273A09">
        <w:rPr>
          <w:szCs w:val="22"/>
          <w:lang w:val="en-GB"/>
        </w:rPr>
        <w:t>,</w:t>
      </w:r>
      <w:r w:rsidRPr="00273A09">
        <w:rPr>
          <w:szCs w:val="22"/>
          <w:lang w:val="en-GB"/>
        </w:rPr>
        <w:t xml:space="preserve"> 2005)</w:t>
      </w:r>
    </w:p>
    <w:p w14:paraId="741C53EE" w14:textId="77777777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Russian Federal Scholarship (2001-2005)</w:t>
      </w:r>
    </w:p>
    <w:p w14:paraId="609951DF" w14:textId="77777777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Distinction (“Red Diploma”) for the Bachelor and Master’s Degrees in Russia (2001-2007)</w:t>
      </w:r>
    </w:p>
    <w:p w14:paraId="74E6C88D" w14:textId="04DF9B40" w:rsidR="00997173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lang w:val="en-US"/>
        </w:rPr>
      </w:pPr>
      <w:r>
        <w:rPr>
          <w:szCs w:val="22"/>
          <w:lang w:val="en-GB"/>
        </w:rPr>
        <w:t>Distinction (“Golden Medal”) and</w:t>
      </w:r>
      <w:r w:rsidRPr="008A62FA">
        <w:rPr>
          <w:lang w:val="en-US"/>
        </w:rPr>
        <w:t xml:space="preserve"> </w:t>
      </w:r>
      <w:r>
        <w:rPr>
          <w:lang w:val="en-US"/>
        </w:rPr>
        <w:t>Honorable Member of the Firs</w:t>
      </w:r>
      <w:r w:rsidR="00273A09">
        <w:rPr>
          <w:lang w:val="en-US"/>
        </w:rPr>
        <w:t>t School Council (G</w:t>
      </w:r>
      <w:r w:rsidR="002B19D1">
        <w:rPr>
          <w:lang w:val="en-US"/>
        </w:rPr>
        <w:t>ymnasium #2</w:t>
      </w:r>
      <w:r>
        <w:rPr>
          <w:lang w:val="en-US"/>
        </w:rPr>
        <w:t>, 1999-2001)</w:t>
      </w:r>
    </w:p>
    <w:p w14:paraId="5203F49B" w14:textId="0B35BCF0" w:rsidR="00997173" w:rsidRPr="005D4565" w:rsidRDefault="00997173" w:rsidP="00D16476">
      <w:pPr>
        <w:pStyle w:val="a6"/>
        <w:numPr>
          <w:ilvl w:val="0"/>
          <w:numId w:val="11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Finalist of the Danone Business Game “Trust” in Russia. Awarded a trip to Paris (2004-2005)</w:t>
      </w:r>
    </w:p>
    <w:p w14:paraId="76F0C15F" w14:textId="77777777" w:rsidR="005D4565" w:rsidRDefault="005D4565" w:rsidP="00997173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561AF8D1" w14:textId="77777777" w:rsidR="00401DE1" w:rsidRDefault="00401DE1" w:rsidP="006A18D9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7BA8DC95" w14:textId="06A72AA0" w:rsidR="008F3B4B" w:rsidRDefault="00997173" w:rsidP="006A18D9">
      <w:pPr>
        <w:pBdr>
          <w:bottom w:val="single" w:sz="4" w:space="1" w:color="000000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Bibliography</w:t>
      </w:r>
    </w:p>
    <w:p w14:paraId="006849DC" w14:textId="77777777" w:rsidR="00864172" w:rsidRDefault="00864172" w:rsidP="00F8469C">
      <w:pPr>
        <w:ind w:right="-858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A9A4F17" w14:textId="77777777" w:rsidR="00864C46" w:rsidRPr="00864C46" w:rsidRDefault="00864C46" w:rsidP="00F8469C">
      <w:pPr>
        <w:ind w:right="-858"/>
        <w:jc w:val="center"/>
        <w:rPr>
          <w:rFonts w:ascii="Garamond" w:hAnsi="Garamond"/>
          <w:b/>
          <w:sz w:val="22"/>
          <w:szCs w:val="22"/>
          <w:u w:val="single"/>
        </w:rPr>
      </w:pPr>
      <w:r w:rsidRPr="00864C46">
        <w:rPr>
          <w:rFonts w:ascii="Garamond" w:hAnsi="Garamond"/>
          <w:b/>
          <w:sz w:val="22"/>
          <w:szCs w:val="22"/>
          <w:u w:val="single"/>
        </w:rPr>
        <w:t>Refereed Journal Articles</w:t>
      </w:r>
    </w:p>
    <w:p w14:paraId="7EB41106" w14:textId="77777777" w:rsidR="00864C46" w:rsidRDefault="00864C46" w:rsidP="00B80611">
      <w:pPr>
        <w:ind w:right="-858"/>
        <w:rPr>
          <w:rFonts w:ascii="Garamond" w:hAnsi="Garamond"/>
          <w:sz w:val="22"/>
          <w:szCs w:val="22"/>
        </w:rPr>
      </w:pPr>
    </w:p>
    <w:p w14:paraId="33C6A1D6" w14:textId="60959A99" w:rsidR="00F37126" w:rsidRPr="006843BB" w:rsidRDefault="00F37126" w:rsidP="006843BB">
      <w:pPr>
        <w:pStyle w:val="Header"/>
        <w:numPr>
          <w:ilvl w:val="0"/>
          <w:numId w:val="9"/>
        </w:numPr>
        <w:ind w:right="-28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Voegtlin</w:t>
      </w:r>
      <w:proofErr w:type="spellEnd"/>
      <w:r>
        <w:rPr>
          <w:rFonts w:ascii="Garamond" w:hAnsi="Garamond"/>
          <w:sz w:val="22"/>
          <w:szCs w:val="22"/>
        </w:rPr>
        <w:t xml:space="preserve">, C., Scherer, A.G., Stahl, G.K., Hawn, O. (2022). Grand Societal Challenges and Responsible Innovation. </w:t>
      </w:r>
      <w:r w:rsidRPr="00420208">
        <w:rPr>
          <w:rFonts w:ascii="Garamond" w:hAnsi="Garamond"/>
          <w:b/>
          <w:bCs/>
          <w:i/>
          <w:iCs/>
          <w:sz w:val="22"/>
          <w:szCs w:val="22"/>
        </w:rPr>
        <w:t>Journal of Management Studies</w:t>
      </w:r>
      <w:r>
        <w:rPr>
          <w:rFonts w:ascii="Garamond" w:hAnsi="Garamond"/>
          <w:sz w:val="22"/>
          <w:szCs w:val="22"/>
        </w:rPr>
        <w:t>, 59(10: 1-28</w:t>
      </w:r>
    </w:p>
    <w:p w14:paraId="0EB23E9E" w14:textId="6718E513" w:rsidR="00F37126" w:rsidRDefault="00F37126" w:rsidP="00F37126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4981391C" w14:textId="77777777" w:rsidR="00F37126" w:rsidRDefault="00F37126" w:rsidP="00996103">
      <w:pPr>
        <w:pStyle w:val="Header"/>
        <w:ind w:right="-288"/>
        <w:rPr>
          <w:rFonts w:ascii="Garamond" w:hAnsi="Garamond"/>
          <w:sz w:val="22"/>
          <w:szCs w:val="22"/>
        </w:rPr>
      </w:pPr>
    </w:p>
    <w:p w14:paraId="260BB34D" w14:textId="6BF9850B" w:rsidR="006D5381" w:rsidRPr="00F37126" w:rsidRDefault="00D07A99" w:rsidP="00F37126">
      <w:pPr>
        <w:pStyle w:val="Header"/>
        <w:numPr>
          <w:ilvl w:val="0"/>
          <w:numId w:val="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Hawn, O. (202</w:t>
      </w:r>
      <w:r w:rsidR="009565C5">
        <w:rPr>
          <w:rFonts w:ascii="Garamond" w:hAnsi="Garamond"/>
          <w:sz w:val="22"/>
          <w:szCs w:val="22"/>
        </w:rPr>
        <w:t>1</w:t>
      </w:r>
      <w:r w:rsidR="00766421">
        <w:rPr>
          <w:rFonts w:ascii="Garamond" w:hAnsi="Garamond"/>
          <w:sz w:val="22"/>
          <w:szCs w:val="22"/>
        </w:rPr>
        <w:t xml:space="preserve">). How </w:t>
      </w:r>
      <w:r w:rsidR="00766421" w:rsidRPr="009A08FF">
        <w:rPr>
          <w:rFonts w:ascii="Garamond" w:hAnsi="Garamond"/>
          <w:sz w:val="22"/>
          <w:szCs w:val="22"/>
        </w:rPr>
        <w:t xml:space="preserve">Media Coverage of Corporate Social </w:t>
      </w:r>
      <w:r w:rsidR="00AA3CA5">
        <w:rPr>
          <w:rFonts w:ascii="Garamond" w:hAnsi="Garamond"/>
          <w:sz w:val="22"/>
          <w:szCs w:val="22"/>
        </w:rPr>
        <w:t xml:space="preserve">Responsibility and </w:t>
      </w:r>
      <w:r w:rsidR="00766421" w:rsidRPr="009A08FF">
        <w:rPr>
          <w:rFonts w:ascii="Garamond" w:hAnsi="Garamond"/>
          <w:sz w:val="22"/>
          <w:szCs w:val="22"/>
        </w:rPr>
        <w:t>Irresponsibility Influences Cross-Border Acquisitions</w:t>
      </w:r>
      <w:r w:rsidR="00766421">
        <w:rPr>
          <w:rFonts w:ascii="Garamond" w:hAnsi="Garamond"/>
          <w:sz w:val="22"/>
          <w:szCs w:val="22"/>
        </w:rPr>
        <w:t>.</w:t>
      </w:r>
      <w:r w:rsidR="00766421" w:rsidRPr="009A08FF">
        <w:rPr>
          <w:rFonts w:ascii="Garamond" w:hAnsi="Garamond"/>
          <w:sz w:val="22"/>
          <w:szCs w:val="22"/>
        </w:rPr>
        <w:t xml:space="preserve"> </w:t>
      </w:r>
      <w:r w:rsidR="00766421" w:rsidRPr="00861E22">
        <w:rPr>
          <w:rFonts w:ascii="Garamond" w:eastAsia="SimSun" w:hAnsi="Garamond"/>
          <w:b/>
          <w:i/>
          <w:sz w:val="22"/>
          <w:szCs w:val="22"/>
          <w:lang w:val="en-US" w:eastAsia="zh-CN"/>
        </w:rPr>
        <w:t>Strategic</w:t>
      </w:r>
      <w:r w:rsidR="00766421" w:rsidRPr="00861E22">
        <w:rPr>
          <w:rFonts w:ascii="Garamond" w:hAnsi="Garamond"/>
          <w:b/>
          <w:i/>
        </w:rPr>
        <w:t xml:space="preserve"> M</w:t>
      </w:r>
      <w:r w:rsidR="00766421" w:rsidRPr="001B798E">
        <w:rPr>
          <w:rFonts w:ascii="Garamond" w:hAnsi="Garamond"/>
          <w:b/>
          <w:i/>
          <w:sz w:val="22"/>
          <w:szCs w:val="22"/>
        </w:rPr>
        <w:t>anagement Journal</w:t>
      </w:r>
      <w:r w:rsidR="00363958">
        <w:rPr>
          <w:rFonts w:ascii="Garamond" w:hAnsi="Garamond"/>
          <w:b/>
          <w:i/>
          <w:sz w:val="22"/>
          <w:szCs w:val="22"/>
        </w:rPr>
        <w:t>,</w:t>
      </w:r>
      <w:r w:rsidR="00363958">
        <w:rPr>
          <w:rFonts w:ascii="Garamond" w:hAnsi="Garamond"/>
          <w:bCs/>
          <w:iCs/>
          <w:sz w:val="22"/>
          <w:szCs w:val="22"/>
        </w:rPr>
        <w:t xml:space="preserve"> </w:t>
      </w:r>
      <w:r w:rsidR="009565C5">
        <w:rPr>
          <w:rFonts w:ascii="Garamond" w:hAnsi="Garamond"/>
          <w:bCs/>
          <w:iCs/>
          <w:sz w:val="22"/>
          <w:szCs w:val="22"/>
        </w:rPr>
        <w:t>42(1): 58-83</w:t>
      </w:r>
    </w:p>
    <w:p w14:paraId="1EC6199F" w14:textId="77777777" w:rsidR="006D5381" w:rsidRPr="00766421" w:rsidRDefault="006D5381" w:rsidP="006D5381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3A82CD3A" w14:textId="2F35D36A" w:rsidR="00D07A99" w:rsidRPr="00D07A99" w:rsidRDefault="005E756C" w:rsidP="00D07A99">
      <w:pPr>
        <w:pStyle w:val="Header"/>
        <w:numPr>
          <w:ilvl w:val="0"/>
          <w:numId w:val="9"/>
        </w:numPr>
        <w:ind w:right="-288"/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2"/>
          <w:szCs w:val="22"/>
        </w:rPr>
        <w:t xml:space="preserve">Shea, C. &amp; </w:t>
      </w:r>
      <w:r w:rsidR="003C3E6C">
        <w:rPr>
          <w:rFonts w:ascii="Garamond" w:hAnsi="Garamond"/>
          <w:sz w:val="22"/>
          <w:szCs w:val="22"/>
        </w:rPr>
        <w:t>Hawn, O. (2019</w:t>
      </w:r>
      <w:r w:rsidRPr="00133C5B">
        <w:rPr>
          <w:rFonts w:ascii="Garamond" w:hAnsi="Garamond"/>
          <w:sz w:val="22"/>
          <w:szCs w:val="22"/>
        </w:rPr>
        <w:t>). Microfoundations of Corporate Social Responsibility and Irresponsibility.</w:t>
      </w:r>
      <w:r w:rsidR="00A6613E">
        <w:rPr>
          <w:rFonts w:ascii="Garamond" w:hAnsi="Garamond"/>
          <w:sz w:val="22"/>
          <w:szCs w:val="22"/>
        </w:rPr>
        <w:t xml:space="preserve"> </w:t>
      </w:r>
      <w:r w:rsidRPr="00864172">
        <w:rPr>
          <w:rFonts w:ascii="Garamond" w:hAnsi="Garamond"/>
          <w:b/>
          <w:i/>
          <w:sz w:val="22"/>
        </w:rPr>
        <w:t>Academy of Management Journal</w:t>
      </w:r>
      <w:r w:rsidR="00363958">
        <w:rPr>
          <w:rFonts w:ascii="Garamond" w:hAnsi="Garamond"/>
          <w:b/>
          <w:i/>
          <w:sz w:val="22"/>
        </w:rPr>
        <w:t>,</w:t>
      </w:r>
      <w:r>
        <w:rPr>
          <w:rFonts w:ascii="Garamond" w:hAnsi="Garamond"/>
          <w:b/>
          <w:i/>
          <w:sz w:val="22"/>
        </w:rPr>
        <w:t xml:space="preserve"> </w:t>
      </w:r>
      <w:r w:rsidR="003C3E6C" w:rsidRPr="00E5733F">
        <w:rPr>
          <w:rFonts w:ascii="Garamond" w:hAnsi="Garamond"/>
          <w:sz w:val="22"/>
          <w:szCs w:val="22"/>
        </w:rPr>
        <w:t xml:space="preserve">Vol. </w:t>
      </w:r>
      <w:r w:rsidR="003C3E6C">
        <w:rPr>
          <w:rFonts w:ascii="Garamond" w:hAnsi="Garamond"/>
          <w:sz w:val="22"/>
          <w:szCs w:val="22"/>
        </w:rPr>
        <w:t>62 (5</w:t>
      </w:r>
      <w:r w:rsidR="003C3E6C" w:rsidRPr="009A08FF">
        <w:rPr>
          <w:rFonts w:ascii="Garamond" w:hAnsi="Garamond"/>
          <w:sz w:val="22"/>
          <w:szCs w:val="22"/>
        </w:rPr>
        <w:t>): 1609-1642</w:t>
      </w:r>
      <w:r w:rsidR="00133C5B">
        <w:rPr>
          <w:rFonts w:ascii="Garamond" w:hAnsi="Garamond"/>
        </w:rPr>
        <w:t xml:space="preserve"> </w:t>
      </w:r>
    </w:p>
    <w:p w14:paraId="0E06EB70" w14:textId="77777777" w:rsidR="00D07A99" w:rsidRPr="005E756C" w:rsidRDefault="00D07A99" w:rsidP="00D07A99">
      <w:pPr>
        <w:pStyle w:val="Header"/>
        <w:ind w:left="720" w:right="-288"/>
        <w:rPr>
          <w:rFonts w:ascii="Garamond" w:hAnsi="Garamond"/>
          <w:sz w:val="20"/>
          <w:szCs w:val="22"/>
        </w:rPr>
      </w:pPr>
    </w:p>
    <w:p w14:paraId="786DA8B7" w14:textId="241AB245" w:rsidR="005C3789" w:rsidRPr="00643B13" w:rsidRDefault="005C3789" w:rsidP="00D16476">
      <w:pPr>
        <w:pStyle w:val="Header"/>
        <w:numPr>
          <w:ilvl w:val="0"/>
          <w:numId w:val="9"/>
        </w:numPr>
        <w:ind w:right="-288"/>
        <w:rPr>
          <w:rFonts w:ascii="Garamond" w:hAnsi="Garamond"/>
          <w:sz w:val="22"/>
          <w:szCs w:val="22"/>
        </w:rPr>
      </w:pPr>
      <w:r w:rsidRPr="00643B13">
        <w:rPr>
          <w:rFonts w:ascii="Garamond" w:hAnsi="Garamond"/>
          <w:sz w:val="22"/>
          <w:szCs w:val="22"/>
        </w:rPr>
        <w:t xml:space="preserve">Durand, </w:t>
      </w:r>
      <w:r w:rsidR="00D27F1B">
        <w:rPr>
          <w:rFonts w:ascii="Garamond" w:hAnsi="Garamond"/>
          <w:sz w:val="22"/>
          <w:szCs w:val="22"/>
        </w:rPr>
        <w:t xml:space="preserve">R., Hawn, O. &amp; </w:t>
      </w:r>
      <w:proofErr w:type="spellStart"/>
      <w:r w:rsidR="00D27F1B">
        <w:rPr>
          <w:rFonts w:ascii="Garamond" w:hAnsi="Garamond"/>
          <w:sz w:val="22"/>
          <w:szCs w:val="22"/>
        </w:rPr>
        <w:t>Ioannou</w:t>
      </w:r>
      <w:proofErr w:type="spellEnd"/>
      <w:r w:rsidR="00D27F1B">
        <w:rPr>
          <w:rFonts w:ascii="Garamond" w:hAnsi="Garamond"/>
          <w:sz w:val="22"/>
          <w:szCs w:val="22"/>
        </w:rPr>
        <w:t>, I. (2019</w:t>
      </w:r>
      <w:r w:rsidRPr="00643B13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>Willing and Able: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  <w:lang w:val="en-US" w:eastAsia="en-US"/>
        </w:rPr>
        <w:t xml:space="preserve"> A General Model of Organizational Responses to Institutional Pressures. </w:t>
      </w:r>
      <w:r>
        <w:rPr>
          <w:rFonts w:ascii="Garamond" w:hAnsi="Garamond"/>
          <w:b/>
          <w:i/>
          <w:sz w:val="22"/>
          <w:szCs w:val="22"/>
        </w:rPr>
        <w:t>Academy of Management Review</w:t>
      </w:r>
      <w:r w:rsidR="00363958">
        <w:rPr>
          <w:rFonts w:ascii="Garamond" w:hAnsi="Garamond"/>
          <w:b/>
          <w:i/>
          <w:sz w:val="22"/>
          <w:szCs w:val="22"/>
        </w:rPr>
        <w:t>,</w:t>
      </w:r>
      <w:r w:rsidR="00DE3E16">
        <w:rPr>
          <w:rFonts w:ascii="Garamond" w:hAnsi="Garamond"/>
          <w:b/>
          <w:i/>
          <w:sz w:val="22"/>
          <w:szCs w:val="22"/>
        </w:rPr>
        <w:t xml:space="preserve"> </w:t>
      </w:r>
      <w:r w:rsidR="00D27F1B" w:rsidRPr="00E5733F">
        <w:rPr>
          <w:rFonts w:ascii="Garamond" w:hAnsi="Garamond"/>
          <w:sz w:val="22"/>
          <w:szCs w:val="22"/>
        </w:rPr>
        <w:t xml:space="preserve">Vol. </w:t>
      </w:r>
      <w:r w:rsidR="00D27F1B">
        <w:rPr>
          <w:rFonts w:ascii="Garamond" w:hAnsi="Garamond"/>
          <w:sz w:val="22"/>
          <w:szCs w:val="22"/>
        </w:rPr>
        <w:t>44 (2): 299-320</w:t>
      </w:r>
      <w:r w:rsidR="00D27F1B" w:rsidRPr="001B798E">
        <w:rPr>
          <w:rFonts w:ascii="Garamond" w:hAnsi="Garamond"/>
          <w:b/>
          <w:i/>
          <w:sz w:val="22"/>
          <w:szCs w:val="22"/>
        </w:rPr>
        <w:t xml:space="preserve"> </w:t>
      </w:r>
    </w:p>
    <w:p w14:paraId="07CA5704" w14:textId="77777777" w:rsidR="005E756C" w:rsidRDefault="005E756C" w:rsidP="00D07A99">
      <w:pPr>
        <w:pStyle w:val="Header"/>
        <w:ind w:right="-288"/>
        <w:rPr>
          <w:rFonts w:ascii="Garamond" w:hAnsi="Garamond"/>
          <w:sz w:val="22"/>
          <w:szCs w:val="22"/>
        </w:rPr>
      </w:pPr>
    </w:p>
    <w:p w14:paraId="391C6830" w14:textId="637D5C79" w:rsidR="005E756C" w:rsidRDefault="005C3789" w:rsidP="005E756C">
      <w:pPr>
        <w:pStyle w:val="Header"/>
        <w:numPr>
          <w:ilvl w:val="0"/>
          <w:numId w:val="9"/>
        </w:numPr>
        <w:ind w:right="-288"/>
        <w:rPr>
          <w:rFonts w:ascii="Garamond" w:eastAsia="SimSun" w:hAnsi="Garamond"/>
          <w:sz w:val="22"/>
          <w:szCs w:val="22"/>
          <w:lang w:val="en-US" w:eastAsia="zh-CN"/>
        </w:rPr>
      </w:pPr>
      <w:r>
        <w:rPr>
          <w:rFonts w:ascii="Garamond" w:hAnsi="Garamond"/>
          <w:sz w:val="22"/>
          <w:szCs w:val="22"/>
        </w:rPr>
        <w:t xml:space="preserve">Hawn, O., </w:t>
      </w:r>
      <w:proofErr w:type="spellStart"/>
      <w:r w:rsidRPr="001B798E">
        <w:rPr>
          <w:rFonts w:ascii="Garamond" w:hAnsi="Garamond"/>
          <w:sz w:val="22"/>
          <w:szCs w:val="22"/>
        </w:rPr>
        <w:t>Chatterji</w:t>
      </w:r>
      <w:proofErr w:type="spellEnd"/>
      <w:r>
        <w:rPr>
          <w:rFonts w:ascii="Garamond" w:hAnsi="Garamond"/>
          <w:sz w:val="22"/>
          <w:szCs w:val="22"/>
        </w:rPr>
        <w:t>, A.,</w:t>
      </w:r>
      <w:r w:rsidRPr="001B798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&amp;</w:t>
      </w:r>
      <w:r w:rsidRPr="001B798E">
        <w:rPr>
          <w:rFonts w:ascii="Garamond" w:hAnsi="Garamond"/>
          <w:sz w:val="22"/>
          <w:szCs w:val="22"/>
        </w:rPr>
        <w:t xml:space="preserve"> Mitchell</w:t>
      </w:r>
      <w:r>
        <w:rPr>
          <w:rFonts w:ascii="Garamond" w:hAnsi="Garamond"/>
          <w:sz w:val="22"/>
          <w:szCs w:val="22"/>
        </w:rPr>
        <w:t>, W.</w:t>
      </w:r>
      <w:r w:rsidRPr="001B798E">
        <w:rPr>
          <w:rFonts w:ascii="Garamond" w:hAnsi="Garamond"/>
          <w:sz w:val="22"/>
          <w:szCs w:val="22"/>
        </w:rPr>
        <w:t xml:space="preserve"> </w:t>
      </w:r>
      <w:r w:rsidR="000412FC">
        <w:rPr>
          <w:rFonts w:ascii="Garamond" w:hAnsi="Garamond"/>
          <w:sz w:val="22"/>
          <w:szCs w:val="22"/>
        </w:rPr>
        <w:t>(2018</w:t>
      </w:r>
      <w:r>
        <w:rPr>
          <w:rFonts w:ascii="Garamond" w:hAnsi="Garamond"/>
          <w:sz w:val="22"/>
          <w:szCs w:val="22"/>
        </w:rPr>
        <w:t>). Do Investors Actually Value Sustainabi</w:t>
      </w:r>
      <w:r w:rsidRPr="001B798E">
        <w:rPr>
          <w:rFonts w:ascii="Garamond" w:hAnsi="Garamond"/>
          <w:sz w:val="22"/>
          <w:szCs w:val="22"/>
        </w:rPr>
        <w:t xml:space="preserve">lity? </w:t>
      </w:r>
      <w:r>
        <w:rPr>
          <w:rFonts w:ascii="Garamond" w:hAnsi="Garamond"/>
          <w:sz w:val="22"/>
          <w:szCs w:val="22"/>
        </w:rPr>
        <w:t xml:space="preserve">New Evidence from </w:t>
      </w:r>
      <w:r w:rsidRPr="005E756C">
        <w:rPr>
          <w:rFonts w:ascii="Garamond" w:eastAsia="SimSun" w:hAnsi="Garamond"/>
          <w:sz w:val="22"/>
          <w:szCs w:val="22"/>
          <w:lang w:val="en-US" w:eastAsia="zh-CN"/>
        </w:rPr>
        <w:t>Investor Reactions to the Dow Jones Sustainability Index (DJSI).</w:t>
      </w:r>
      <w:r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Strategic Management Journal</w:t>
      </w:r>
      <w:r w:rsidR="008F2547"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, </w:t>
      </w:r>
      <w:r w:rsidR="008F2547" w:rsidRPr="005E756C">
        <w:rPr>
          <w:rFonts w:ascii="Garamond" w:eastAsia="SimSun" w:hAnsi="Garamond"/>
          <w:sz w:val="22"/>
          <w:szCs w:val="22"/>
          <w:lang w:val="en-US" w:eastAsia="zh-CN"/>
        </w:rPr>
        <w:t>39(4): 949-976</w:t>
      </w:r>
      <w:r w:rsidR="003C3E6C">
        <w:rPr>
          <w:rFonts w:ascii="Garamond" w:eastAsia="SimSun" w:hAnsi="Garamond"/>
          <w:sz w:val="22"/>
          <w:szCs w:val="22"/>
          <w:lang w:val="en-US" w:eastAsia="zh-CN"/>
        </w:rPr>
        <w:t xml:space="preserve"> [Lead Article</w:t>
      </w:r>
      <w:r w:rsidR="009A08FF">
        <w:rPr>
          <w:rFonts w:ascii="Garamond" w:eastAsia="SimSun" w:hAnsi="Garamond"/>
          <w:sz w:val="22"/>
          <w:szCs w:val="22"/>
          <w:lang w:val="en-US" w:eastAsia="zh-CN"/>
        </w:rPr>
        <w:t xml:space="preserve"> – replicated and expanded by Durand, </w:t>
      </w:r>
      <w:proofErr w:type="spellStart"/>
      <w:r w:rsidR="009A08FF">
        <w:rPr>
          <w:rFonts w:ascii="Garamond" w:eastAsia="SimSun" w:hAnsi="Garamond"/>
          <w:sz w:val="22"/>
          <w:szCs w:val="22"/>
          <w:lang w:val="en-US" w:eastAsia="zh-CN"/>
        </w:rPr>
        <w:t>Paugan</w:t>
      </w:r>
      <w:proofErr w:type="spellEnd"/>
      <w:r w:rsidR="009A08FF">
        <w:rPr>
          <w:rFonts w:ascii="Garamond" w:eastAsia="SimSun" w:hAnsi="Garamond"/>
          <w:sz w:val="22"/>
          <w:szCs w:val="22"/>
          <w:lang w:val="en-US" w:eastAsia="zh-CN"/>
        </w:rPr>
        <w:t xml:space="preserve">, </w:t>
      </w:r>
      <w:proofErr w:type="spellStart"/>
      <w:r w:rsidR="009A08FF">
        <w:rPr>
          <w:rFonts w:ascii="Garamond" w:eastAsia="SimSun" w:hAnsi="Garamond"/>
          <w:sz w:val="22"/>
          <w:szCs w:val="22"/>
          <w:lang w:val="en-US" w:eastAsia="zh-CN"/>
        </w:rPr>
        <w:t>Stolowy</w:t>
      </w:r>
      <w:proofErr w:type="spellEnd"/>
      <w:r w:rsidR="009A08FF">
        <w:rPr>
          <w:rFonts w:ascii="Garamond" w:eastAsia="SimSun" w:hAnsi="Garamond"/>
          <w:sz w:val="22"/>
          <w:szCs w:val="22"/>
          <w:lang w:val="en-US" w:eastAsia="zh-CN"/>
        </w:rPr>
        <w:t>, SMJ, 2019</w:t>
      </w:r>
      <w:r w:rsidR="003C3E6C">
        <w:rPr>
          <w:rFonts w:ascii="Garamond" w:eastAsia="SimSun" w:hAnsi="Garamond"/>
          <w:sz w:val="22"/>
          <w:szCs w:val="22"/>
          <w:lang w:val="en-US" w:eastAsia="zh-CN"/>
        </w:rPr>
        <w:t>]</w:t>
      </w:r>
    </w:p>
    <w:p w14:paraId="54700CF2" w14:textId="77777777" w:rsidR="005E756C" w:rsidRDefault="005E756C" w:rsidP="005E756C">
      <w:pPr>
        <w:pStyle w:val="Header"/>
        <w:ind w:left="720" w:right="-288"/>
        <w:rPr>
          <w:rFonts w:ascii="Garamond" w:eastAsia="SimSun" w:hAnsi="Garamond"/>
          <w:sz w:val="22"/>
          <w:szCs w:val="22"/>
          <w:lang w:val="en-US" w:eastAsia="zh-CN"/>
        </w:rPr>
      </w:pPr>
    </w:p>
    <w:p w14:paraId="38463D73" w14:textId="77777777" w:rsidR="005E756C" w:rsidRDefault="002B2958" w:rsidP="005E756C">
      <w:pPr>
        <w:pStyle w:val="Header"/>
        <w:numPr>
          <w:ilvl w:val="0"/>
          <w:numId w:val="9"/>
        </w:numPr>
        <w:ind w:right="-288"/>
        <w:rPr>
          <w:rFonts w:ascii="Garamond" w:eastAsia="SimSun" w:hAnsi="Garamond"/>
          <w:sz w:val="22"/>
          <w:szCs w:val="22"/>
          <w:lang w:val="en-US" w:eastAsia="zh-CN"/>
        </w:rPr>
      </w:pPr>
      <w:r w:rsidRPr="005E756C">
        <w:rPr>
          <w:rFonts w:ascii="Garamond" w:eastAsia="SimSun" w:hAnsi="Garamond"/>
          <w:sz w:val="22"/>
          <w:szCs w:val="22"/>
          <w:lang w:val="en-US" w:eastAsia="zh-CN"/>
        </w:rPr>
        <w:t xml:space="preserve">Hawn, O. &amp; </w:t>
      </w:r>
      <w:proofErr w:type="spellStart"/>
      <w:r w:rsidRPr="005E756C">
        <w:rPr>
          <w:rFonts w:ascii="Garamond" w:eastAsia="SimSun" w:hAnsi="Garamond"/>
          <w:sz w:val="22"/>
          <w:szCs w:val="22"/>
          <w:lang w:val="en-US" w:eastAsia="zh-CN"/>
        </w:rPr>
        <w:t>Ioannou</w:t>
      </w:r>
      <w:proofErr w:type="spellEnd"/>
      <w:r w:rsidRPr="005E756C">
        <w:rPr>
          <w:rFonts w:ascii="Garamond" w:eastAsia="SimSun" w:hAnsi="Garamond"/>
          <w:sz w:val="22"/>
          <w:szCs w:val="22"/>
          <w:lang w:val="en-US" w:eastAsia="zh-CN"/>
        </w:rPr>
        <w:t>, I. (2016). Mind the Gap: The Interplay Between External and Internal Actions in the Case of Corporate Social Responsibility</w:t>
      </w:r>
      <w:r w:rsidR="0011793E" w:rsidRPr="005E756C">
        <w:rPr>
          <w:rFonts w:ascii="Garamond" w:eastAsia="SimSun" w:hAnsi="Garamond"/>
          <w:sz w:val="22"/>
          <w:szCs w:val="22"/>
          <w:lang w:val="en-US" w:eastAsia="zh-CN"/>
        </w:rPr>
        <w:t>.</w:t>
      </w:r>
      <w:r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Strategic Management Journal</w:t>
      </w:r>
      <w:r w:rsidR="0011793E"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, </w:t>
      </w:r>
      <w:r w:rsidR="0011793E" w:rsidRPr="005E756C">
        <w:rPr>
          <w:rFonts w:ascii="Garamond" w:eastAsia="SimSun" w:hAnsi="Garamond"/>
          <w:sz w:val="22"/>
          <w:szCs w:val="22"/>
          <w:lang w:val="en-US" w:eastAsia="zh-CN"/>
        </w:rPr>
        <w:t>37(13): 2569-2588</w:t>
      </w:r>
    </w:p>
    <w:p w14:paraId="75E3ED29" w14:textId="77777777" w:rsidR="005E756C" w:rsidRDefault="005E756C" w:rsidP="005E756C">
      <w:pPr>
        <w:pStyle w:val="Header"/>
        <w:ind w:right="-288"/>
        <w:rPr>
          <w:rFonts w:ascii="Garamond" w:eastAsia="SimSun" w:hAnsi="Garamond"/>
          <w:b/>
          <w:i/>
          <w:sz w:val="22"/>
          <w:szCs w:val="22"/>
          <w:lang w:val="en-US" w:eastAsia="zh-CN"/>
        </w:rPr>
      </w:pPr>
    </w:p>
    <w:p w14:paraId="2B1F2206" w14:textId="77777777" w:rsidR="005E756C" w:rsidRDefault="00F8469C" w:rsidP="005E756C">
      <w:pPr>
        <w:pStyle w:val="Header"/>
        <w:numPr>
          <w:ilvl w:val="0"/>
          <w:numId w:val="9"/>
        </w:numPr>
        <w:ind w:right="-288"/>
        <w:rPr>
          <w:rFonts w:ascii="Garamond" w:eastAsia="SimSun" w:hAnsi="Garamond"/>
          <w:sz w:val="22"/>
          <w:szCs w:val="22"/>
          <w:lang w:val="en-US" w:eastAsia="zh-CN"/>
        </w:rPr>
      </w:pPr>
      <w:proofErr w:type="spellStart"/>
      <w:r w:rsidRPr="005E756C">
        <w:rPr>
          <w:rFonts w:ascii="Garamond" w:eastAsia="SimSun" w:hAnsi="Garamond"/>
          <w:sz w:val="22"/>
          <w:szCs w:val="22"/>
          <w:lang w:val="en-US" w:eastAsia="zh-CN"/>
        </w:rPr>
        <w:t>Dutt</w:t>
      </w:r>
      <w:proofErr w:type="spellEnd"/>
      <w:r w:rsidRPr="005E756C">
        <w:rPr>
          <w:rFonts w:ascii="Garamond" w:eastAsia="SimSun" w:hAnsi="Garamond"/>
          <w:sz w:val="22"/>
          <w:szCs w:val="22"/>
          <w:lang w:val="en-US" w:eastAsia="zh-CN"/>
        </w:rPr>
        <w:t xml:space="preserve">, N., Hawn, O., Vidal, E., </w:t>
      </w:r>
      <w:proofErr w:type="spellStart"/>
      <w:r w:rsidRPr="005E756C">
        <w:rPr>
          <w:rFonts w:ascii="Garamond" w:eastAsia="SimSun" w:hAnsi="Garamond"/>
          <w:sz w:val="22"/>
          <w:szCs w:val="22"/>
          <w:lang w:val="en-US" w:eastAsia="zh-CN"/>
        </w:rPr>
        <w:t>Chatterji</w:t>
      </w:r>
      <w:proofErr w:type="spellEnd"/>
      <w:r w:rsidRPr="005E756C">
        <w:rPr>
          <w:rFonts w:ascii="Garamond" w:eastAsia="SimSun" w:hAnsi="Garamond"/>
          <w:sz w:val="22"/>
          <w:szCs w:val="22"/>
          <w:lang w:val="en-US" w:eastAsia="zh-CN"/>
        </w:rPr>
        <w:t>, A., M</w:t>
      </w:r>
      <w:r w:rsidR="00CF5C24" w:rsidRPr="005E756C">
        <w:rPr>
          <w:rFonts w:ascii="Garamond" w:eastAsia="SimSun" w:hAnsi="Garamond"/>
          <w:sz w:val="22"/>
          <w:szCs w:val="22"/>
          <w:lang w:val="en-US" w:eastAsia="zh-CN"/>
        </w:rPr>
        <w:t>cGahan, A., &amp; Mitchell, W. (2016</w:t>
      </w:r>
      <w:r w:rsidRPr="005E756C">
        <w:rPr>
          <w:rFonts w:ascii="Garamond" w:eastAsia="SimSun" w:hAnsi="Garamond"/>
          <w:sz w:val="22"/>
          <w:szCs w:val="22"/>
          <w:lang w:val="en-US" w:eastAsia="zh-CN"/>
        </w:rPr>
        <w:t>)</w:t>
      </w:r>
      <w:r w:rsidR="001B798E" w:rsidRPr="005E756C">
        <w:rPr>
          <w:rFonts w:ascii="Garamond" w:eastAsia="SimSun" w:hAnsi="Garamond"/>
          <w:sz w:val="22"/>
          <w:szCs w:val="22"/>
          <w:lang w:val="en-US" w:eastAsia="zh-CN"/>
        </w:rPr>
        <w:t>.</w:t>
      </w:r>
      <w:r w:rsidRPr="005E756C">
        <w:rPr>
          <w:rFonts w:ascii="Garamond" w:eastAsia="SimSun" w:hAnsi="Garamond"/>
          <w:sz w:val="22"/>
          <w:szCs w:val="22"/>
          <w:lang w:val="en-US" w:eastAsia="zh-CN"/>
        </w:rPr>
        <w:t xml:space="preserve"> </w:t>
      </w:r>
      <w:r w:rsidR="00C45535" w:rsidRPr="005E756C">
        <w:rPr>
          <w:rFonts w:ascii="Garamond" w:eastAsia="SimSun" w:hAnsi="Garamond"/>
          <w:sz w:val="22"/>
          <w:szCs w:val="22"/>
          <w:lang w:val="en-US" w:eastAsia="zh-CN"/>
        </w:rPr>
        <w:t>How Open System Intermediaries Address Institutional Failures: The case of Business Incubato</w:t>
      </w:r>
      <w:r w:rsidRPr="005E756C">
        <w:rPr>
          <w:rFonts w:ascii="Garamond" w:eastAsia="SimSun" w:hAnsi="Garamond"/>
          <w:sz w:val="22"/>
          <w:szCs w:val="22"/>
          <w:lang w:val="en-US" w:eastAsia="zh-CN"/>
        </w:rPr>
        <w:t>rs in Emerging-Market Countries</w:t>
      </w:r>
      <w:r w:rsidR="00C45535" w:rsidRPr="005E756C">
        <w:rPr>
          <w:rFonts w:ascii="Garamond" w:eastAsia="SimSun" w:hAnsi="Garamond"/>
          <w:sz w:val="22"/>
          <w:szCs w:val="22"/>
          <w:lang w:val="en-US" w:eastAsia="zh-CN"/>
        </w:rPr>
        <w:t>.</w:t>
      </w:r>
      <w:r w:rsidR="00C45535"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Academy of Management Journal</w:t>
      </w:r>
      <w:r w:rsidR="00CF5C24"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>,</w:t>
      </w:r>
      <w:r w:rsidR="00C45535"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</w:t>
      </w:r>
      <w:r w:rsidR="00CF5C24" w:rsidRPr="005E756C">
        <w:rPr>
          <w:rFonts w:ascii="Garamond" w:eastAsia="SimSun" w:hAnsi="Garamond"/>
          <w:sz w:val="22"/>
          <w:szCs w:val="22"/>
          <w:lang w:val="en-US" w:eastAsia="zh-CN"/>
        </w:rPr>
        <w:t>49(3): 818-840</w:t>
      </w:r>
    </w:p>
    <w:p w14:paraId="2B7A6D22" w14:textId="77777777" w:rsidR="005E756C" w:rsidRDefault="005E756C" w:rsidP="005E756C">
      <w:pPr>
        <w:pStyle w:val="Header"/>
        <w:ind w:right="-288"/>
        <w:rPr>
          <w:rFonts w:ascii="Garamond" w:eastAsia="SimSun" w:hAnsi="Garamond"/>
          <w:b/>
          <w:i/>
          <w:sz w:val="22"/>
          <w:szCs w:val="22"/>
          <w:lang w:val="en-US" w:eastAsia="zh-CN"/>
        </w:rPr>
      </w:pPr>
    </w:p>
    <w:p w14:paraId="55C1A343" w14:textId="77777777" w:rsidR="005E756C" w:rsidRDefault="005E756C" w:rsidP="005E756C">
      <w:pPr>
        <w:pStyle w:val="Header"/>
        <w:numPr>
          <w:ilvl w:val="0"/>
          <w:numId w:val="9"/>
        </w:numPr>
        <w:ind w:right="-288"/>
        <w:rPr>
          <w:rFonts w:ascii="Garamond" w:eastAsia="SimSun" w:hAnsi="Garamond"/>
          <w:sz w:val="22"/>
          <w:szCs w:val="22"/>
          <w:lang w:val="en-US" w:eastAsia="zh-CN"/>
        </w:rPr>
      </w:pPr>
      <w:r w:rsidRPr="005E756C">
        <w:rPr>
          <w:rFonts w:ascii="Garamond" w:eastAsia="SimSun" w:hAnsi="Garamond"/>
          <w:sz w:val="22"/>
          <w:szCs w:val="22"/>
          <w:lang w:val="en-US" w:eastAsia="zh-CN"/>
        </w:rPr>
        <w:t xml:space="preserve">Durand, R., Hawn, O. &amp; </w:t>
      </w:r>
      <w:proofErr w:type="spellStart"/>
      <w:r w:rsidRPr="005E756C">
        <w:rPr>
          <w:rFonts w:ascii="Garamond" w:eastAsia="SimSun" w:hAnsi="Garamond"/>
          <w:sz w:val="22"/>
          <w:szCs w:val="22"/>
          <w:lang w:val="en-US" w:eastAsia="zh-CN"/>
        </w:rPr>
        <w:t>Ioannou</w:t>
      </w:r>
      <w:proofErr w:type="spellEnd"/>
      <w:r w:rsidRPr="005E756C">
        <w:rPr>
          <w:rFonts w:ascii="Garamond" w:eastAsia="SimSun" w:hAnsi="Garamond"/>
          <w:sz w:val="22"/>
          <w:szCs w:val="22"/>
          <w:lang w:val="en-US" w:eastAsia="zh-CN"/>
        </w:rPr>
        <w:t>, I. (2016). A Model of Organizational Symbolism: Understanding the Different Shades of Green.</w:t>
      </w:r>
      <w:r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Academy of Management Best Paper Proceedings </w:t>
      </w:r>
      <w:r w:rsidRPr="005E756C">
        <w:rPr>
          <w:rFonts w:ascii="Garamond" w:eastAsia="SimSun" w:hAnsi="Garamond"/>
          <w:sz w:val="22"/>
          <w:szCs w:val="22"/>
          <w:lang w:val="en-US" w:eastAsia="zh-CN"/>
        </w:rPr>
        <w:t>(6 pages)</w:t>
      </w:r>
      <w:r w:rsidRPr="005E756C">
        <w:rPr>
          <w:rFonts w:ascii="Garamond" w:eastAsia="SimSun" w:hAnsi="Garamond"/>
          <w:b/>
          <w:i/>
          <w:sz w:val="22"/>
          <w:szCs w:val="22"/>
          <w:lang w:val="en-US" w:eastAsia="zh-CN"/>
        </w:rPr>
        <w:t xml:space="preserve"> </w:t>
      </w:r>
    </w:p>
    <w:p w14:paraId="3F2F4A4C" w14:textId="77777777" w:rsidR="005E756C" w:rsidRDefault="005E756C" w:rsidP="005E756C">
      <w:pPr>
        <w:pStyle w:val="Header"/>
        <w:ind w:right="-288"/>
        <w:rPr>
          <w:rFonts w:ascii="Garamond" w:eastAsia="SimSun" w:hAnsi="Garamond"/>
          <w:b/>
          <w:i/>
          <w:sz w:val="22"/>
          <w:szCs w:val="22"/>
          <w:lang w:val="en-US" w:eastAsia="zh-CN"/>
        </w:rPr>
      </w:pPr>
    </w:p>
    <w:p w14:paraId="13230169" w14:textId="00A11856" w:rsidR="00861E22" w:rsidRPr="005E756C" w:rsidRDefault="00F8469C" w:rsidP="005E756C">
      <w:pPr>
        <w:pStyle w:val="Header"/>
        <w:numPr>
          <w:ilvl w:val="0"/>
          <w:numId w:val="9"/>
        </w:numPr>
        <w:ind w:right="-288"/>
        <w:rPr>
          <w:rFonts w:ascii="Garamond" w:eastAsia="SimSun" w:hAnsi="Garamond"/>
          <w:sz w:val="22"/>
          <w:szCs w:val="22"/>
          <w:lang w:val="en-US" w:eastAsia="zh-CN"/>
        </w:rPr>
      </w:pPr>
      <w:r w:rsidRPr="005E756C">
        <w:rPr>
          <w:rFonts w:ascii="Garamond" w:hAnsi="Garamond"/>
          <w:sz w:val="22"/>
          <w:szCs w:val="22"/>
        </w:rPr>
        <w:t xml:space="preserve">Fabrizio, K. &amp; Hawn, O. </w:t>
      </w:r>
      <w:r w:rsidR="001B798E" w:rsidRPr="005E756C">
        <w:rPr>
          <w:rFonts w:ascii="Garamond" w:hAnsi="Garamond"/>
          <w:sz w:val="22"/>
          <w:szCs w:val="22"/>
        </w:rPr>
        <w:t xml:space="preserve">(2013). </w:t>
      </w:r>
      <w:r w:rsidR="007C74FE" w:rsidRPr="005E756C">
        <w:rPr>
          <w:rFonts w:ascii="Garamond" w:hAnsi="Garamond"/>
          <w:sz w:val="22"/>
          <w:szCs w:val="22"/>
        </w:rPr>
        <w:t>Enabling Diffusion: How Complementary Inputs Moderate the R</w:t>
      </w:r>
      <w:r w:rsidR="001B798E" w:rsidRPr="005E756C">
        <w:rPr>
          <w:rFonts w:ascii="Garamond" w:hAnsi="Garamond"/>
          <w:sz w:val="22"/>
          <w:szCs w:val="22"/>
        </w:rPr>
        <w:t>esponse to Environmental Policy</w:t>
      </w:r>
      <w:r w:rsidR="007C74FE" w:rsidRPr="005E756C">
        <w:rPr>
          <w:rFonts w:ascii="Garamond" w:hAnsi="Garamond"/>
          <w:sz w:val="22"/>
          <w:szCs w:val="22"/>
        </w:rPr>
        <w:t xml:space="preserve">. </w:t>
      </w:r>
      <w:r w:rsidR="007C74FE" w:rsidRPr="005E756C">
        <w:rPr>
          <w:rFonts w:ascii="Garamond" w:hAnsi="Garamond"/>
          <w:b/>
          <w:i/>
          <w:sz w:val="22"/>
          <w:szCs w:val="22"/>
        </w:rPr>
        <w:t>Research Policy</w:t>
      </w:r>
      <w:r w:rsidR="001B798E" w:rsidRPr="005E756C">
        <w:rPr>
          <w:rFonts w:ascii="Garamond" w:hAnsi="Garamond"/>
          <w:sz w:val="22"/>
          <w:szCs w:val="22"/>
        </w:rPr>
        <w:t>, 42(</w:t>
      </w:r>
      <w:r w:rsidR="007C74FE" w:rsidRPr="005E756C">
        <w:rPr>
          <w:rFonts w:ascii="Garamond" w:hAnsi="Garamond"/>
          <w:sz w:val="22"/>
          <w:szCs w:val="22"/>
        </w:rPr>
        <w:t>5</w:t>
      </w:r>
      <w:r w:rsidR="001B798E" w:rsidRPr="005E756C">
        <w:rPr>
          <w:rFonts w:ascii="Garamond" w:hAnsi="Garamond"/>
          <w:sz w:val="22"/>
          <w:szCs w:val="22"/>
        </w:rPr>
        <w:t>):</w:t>
      </w:r>
      <w:r w:rsidR="007C74FE" w:rsidRPr="005E756C">
        <w:rPr>
          <w:rFonts w:ascii="Garamond" w:hAnsi="Garamond"/>
          <w:sz w:val="22"/>
          <w:szCs w:val="22"/>
        </w:rPr>
        <w:t xml:space="preserve"> 1099-1111</w:t>
      </w:r>
    </w:p>
    <w:p w14:paraId="373CC870" w14:textId="77777777" w:rsidR="00265F0C" w:rsidRPr="005E756C" w:rsidRDefault="00265F0C" w:rsidP="005E756C">
      <w:pPr>
        <w:ind w:right="-858"/>
        <w:rPr>
          <w:rFonts w:ascii="Garamond" w:hAnsi="Garamond"/>
        </w:rPr>
      </w:pPr>
    </w:p>
    <w:p w14:paraId="24B7FB2B" w14:textId="11C418B6" w:rsidR="00643B13" w:rsidRDefault="00F8469C" w:rsidP="00D16476">
      <w:pPr>
        <w:pStyle w:val="ListParagraph"/>
        <w:numPr>
          <w:ilvl w:val="0"/>
          <w:numId w:val="9"/>
        </w:numPr>
        <w:spacing w:line="240" w:lineRule="auto"/>
        <w:ind w:right="-858"/>
        <w:rPr>
          <w:rFonts w:ascii="Garamond" w:hAnsi="Garamond"/>
        </w:rPr>
      </w:pPr>
      <w:r w:rsidRPr="00643B13">
        <w:rPr>
          <w:rFonts w:ascii="Garamond" w:hAnsi="Garamond"/>
        </w:rPr>
        <w:t xml:space="preserve">Hawn, O. </w:t>
      </w:r>
      <w:r w:rsidR="0089562D" w:rsidRPr="00643B13">
        <w:rPr>
          <w:rFonts w:ascii="Garamond" w:hAnsi="Garamond"/>
        </w:rPr>
        <w:t xml:space="preserve">(2012). </w:t>
      </w:r>
      <w:r w:rsidR="00DB06F8" w:rsidRPr="00643B13">
        <w:rPr>
          <w:rFonts w:ascii="Garamond" w:hAnsi="Garamond"/>
        </w:rPr>
        <w:t>Do Actions Speak Louder Than Words? The case of Corpor</w:t>
      </w:r>
      <w:r w:rsidR="001B798E" w:rsidRPr="00643B13">
        <w:rPr>
          <w:rFonts w:ascii="Garamond" w:hAnsi="Garamond"/>
        </w:rPr>
        <w:t>ate Social Responsibility (CSR).</w:t>
      </w:r>
      <w:r w:rsidR="00DB06F8" w:rsidRPr="00643B13">
        <w:rPr>
          <w:rFonts w:ascii="Garamond" w:hAnsi="Garamond"/>
        </w:rPr>
        <w:t xml:space="preserve"> </w:t>
      </w:r>
      <w:r w:rsidR="00DB06F8" w:rsidRPr="00643B13">
        <w:rPr>
          <w:rFonts w:ascii="Garamond" w:hAnsi="Garamond"/>
          <w:b/>
          <w:i/>
        </w:rPr>
        <w:t>A</w:t>
      </w:r>
      <w:r w:rsidR="00273A09">
        <w:rPr>
          <w:rFonts w:ascii="Garamond" w:hAnsi="Garamond"/>
          <w:b/>
          <w:i/>
        </w:rPr>
        <w:t xml:space="preserve">cademy </w:t>
      </w:r>
      <w:r w:rsidR="00DB06F8" w:rsidRPr="00643B13">
        <w:rPr>
          <w:rFonts w:ascii="Garamond" w:hAnsi="Garamond"/>
          <w:b/>
          <w:i/>
        </w:rPr>
        <w:t>o</w:t>
      </w:r>
      <w:r w:rsidR="00273A09">
        <w:rPr>
          <w:rFonts w:ascii="Garamond" w:hAnsi="Garamond"/>
          <w:b/>
          <w:i/>
        </w:rPr>
        <w:t xml:space="preserve">f </w:t>
      </w:r>
      <w:r w:rsidR="00DB06F8" w:rsidRPr="00643B13">
        <w:rPr>
          <w:rFonts w:ascii="Garamond" w:hAnsi="Garamond"/>
          <w:b/>
          <w:i/>
        </w:rPr>
        <w:t>M</w:t>
      </w:r>
      <w:r w:rsidR="00273A09">
        <w:rPr>
          <w:rFonts w:ascii="Garamond" w:hAnsi="Garamond"/>
          <w:b/>
          <w:i/>
        </w:rPr>
        <w:t>anagement</w:t>
      </w:r>
      <w:r w:rsidR="00DB06F8" w:rsidRPr="00643B13">
        <w:rPr>
          <w:rFonts w:ascii="Garamond" w:hAnsi="Garamond"/>
          <w:b/>
          <w:i/>
        </w:rPr>
        <w:t xml:space="preserve"> Best Paper Proceedings</w:t>
      </w:r>
      <w:r w:rsidR="0012581F" w:rsidRPr="00643B13">
        <w:rPr>
          <w:rFonts w:ascii="Garamond" w:hAnsi="Garamond"/>
        </w:rPr>
        <w:t xml:space="preserve"> </w:t>
      </w:r>
      <w:r w:rsidR="00DE3E16" w:rsidRPr="00DE3E16">
        <w:rPr>
          <w:rFonts w:ascii="Garamond" w:hAnsi="Garamond"/>
        </w:rPr>
        <w:t>(</w:t>
      </w:r>
      <w:r w:rsidR="005D4565">
        <w:rPr>
          <w:rFonts w:ascii="Garamond" w:hAnsi="Garamond"/>
        </w:rPr>
        <w:t>1 page</w:t>
      </w:r>
      <w:r w:rsidR="00DE3E16" w:rsidRPr="00DE3E16">
        <w:rPr>
          <w:rFonts w:ascii="Garamond" w:hAnsi="Garamond"/>
        </w:rPr>
        <w:t>)</w:t>
      </w:r>
    </w:p>
    <w:p w14:paraId="731B7F61" w14:textId="77777777" w:rsidR="002B19D1" w:rsidRPr="002B19D1" w:rsidRDefault="002B19D1" w:rsidP="002B19D1">
      <w:pPr>
        <w:pStyle w:val="ListParagraph"/>
        <w:spacing w:line="240" w:lineRule="auto"/>
        <w:ind w:right="-858"/>
        <w:rPr>
          <w:rFonts w:ascii="Garamond" w:hAnsi="Garamond"/>
        </w:rPr>
      </w:pPr>
    </w:p>
    <w:p w14:paraId="11FF055F" w14:textId="35D17954" w:rsidR="00643B13" w:rsidRPr="00F77F2C" w:rsidRDefault="00F8469C" w:rsidP="00F77F2C">
      <w:pPr>
        <w:pStyle w:val="ListParagraph"/>
        <w:numPr>
          <w:ilvl w:val="0"/>
          <w:numId w:val="9"/>
        </w:numPr>
        <w:spacing w:line="240" w:lineRule="auto"/>
        <w:ind w:right="-858"/>
        <w:rPr>
          <w:rFonts w:ascii="Garamond" w:hAnsi="Garamond"/>
        </w:rPr>
      </w:pPr>
      <w:r w:rsidRPr="00F8469C">
        <w:rPr>
          <w:rFonts w:ascii="Garamond" w:hAnsi="Garamond"/>
        </w:rPr>
        <w:t xml:space="preserve">Hawn, O. (2009) </w:t>
      </w:r>
      <w:r w:rsidR="008F3B4B" w:rsidRPr="00F8469C">
        <w:rPr>
          <w:rFonts w:ascii="Garamond" w:hAnsi="Garamond"/>
        </w:rPr>
        <w:t>Question and Propositions. Corporate Social Responsibility in the international co</w:t>
      </w:r>
      <w:r w:rsidR="001B798E">
        <w:rPr>
          <w:rFonts w:ascii="Garamond" w:hAnsi="Garamond"/>
        </w:rPr>
        <w:t>ntext: When and does it matter?</w:t>
      </w:r>
      <w:r w:rsidR="008F3B4B" w:rsidRPr="00F8469C">
        <w:rPr>
          <w:rFonts w:ascii="Garamond" w:hAnsi="Garamond"/>
        </w:rPr>
        <w:t xml:space="preserve"> </w:t>
      </w:r>
      <w:r w:rsidR="008F3B4B" w:rsidRPr="001B798E">
        <w:rPr>
          <w:rFonts w:ascii="Garamond" w:hAnsi="Garamond"/>
          <w:b/>
          <w:i/>
        </w:rPr>
        <w:t>European Management Review</w:t>
      </w:r>
      <w:r w:rsidR="008F3B4B" w:rsidRPr="00F8469C">
        <w:rPr>
          <w:rFonts w:ascii="Garamond" w:hAnsi="Garamond"/>
        </w:rPr>
        <w:t>, 6</w:t>
      </w:r>
      <w:r w:rsidR="001B798E">
        <w:rPr>
          <w:rFonts w:ascii="Garamond" w:hAnsi="Garamond"/>
        </w:rPr>
        <w:t>:</w:t>
      </w:r>
      <w:r w:rsidR="008F3B4B" w:rsidRPr="00F8469C">
        <w:rPr>
          <w:rFonts w:ascii="Garamond" w:hAnsi="Garamond"/>
        </w:rPr>
        <w:t xml:space="preserve"> 206</w:t>
      </w:r>
    </w:p>
    <w:p w14:paraId="0B1936E6" w14:textId="77777777" w:rsidR="000A554D" w:rsidRDefault="000A554D" w:rsidP="001B798E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0F173BB1" w14:textId="77777777" w:rsidR="00F77F2C" w:rsidRPr="001B798E" w:rsidRDefault="00F77F2C" w:rsidP="001B798E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322BA2A6" w14:textId="5226F103" w:rsidR="0089562D" w:rsidRDefault="00864C46" w:rsidP="00BB7765">
      <w:pPr>
        <w:jc w:val="center"/>
        <w:rPr>
          <w:rFonts w:ascii="Garamond" w:hAnsi="Garamond"/>
          <w:b/>
          <w:sz w:val="22"/>
          <w:szCs w:val="22"/>
          <w:u w:val="single"/>
        </w:rPr>
      </w:pPr>
      <w:bookmarkStart w:id="0" w:name="_Toc392769363"/>
      <w:bookmarkStart w:id="1" w:name="_Toc392770040"/>
      <w:bookmarkStart w:id="2" w:name="_Toc392770372"/>
      <w:r w:rsidRPr="00864C46">
        <w:rPr>
          <w:rFonts w:ascii="Garamond" w:hAnsi="Garamond"/>
          <w:b/>
          <w:sz w:val="22"/>
          <w:szCs w:val="22"/>
          <w:u w:val="single"/>
        </w:rPr>
        <w:t>Research Projects in Preparation for Journal Submission</w:t>
      </w:r>
    </w:p>
    <w:p w14:paraId="71C9D088" w14:textId="77777777" w:rsidR="005C3789" w:rsidRPr="0089562D" w:rsidRDefault="005C3789" w:rsidP="00BB7765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bookmarkEnd w:id="0"/>
    <w:bookmarkEnd w:id="1"/>
    <w:bookmarkEnd w:id="2"/>
    <w:p w14:paraId="71F79B91" w14:textId="69CC7613" w:rsidR="00F77F2C" w:rsidRPr="00E8068B" w:rsidRDefault="00F77F2C" w:rsidP="00F77F2C">
      <w:pPr>
        <w:pStyle w:val="Header"/>
        <w:numPr>
          <w:ilvl w:val="0"/>
          <w:numId w:val="15"/>
        </w:numPr>
        <w:ind w:right="-288"/>
        <w:rPr>
          <w:rFonts w:ascii="Garamond" w:hAnsi="Garamond"/>
          <w:b/>
          <w:bCs/>
          <w:sz w:val="22"/>
          <w:szCs w:val="22"/>
          <w:lang w:val="en-US"/>
        </w:rPr>
      </w:pPr>
      <w:r w:rsidRPr="00B60302">
        <w:rPr>
          <w:rFonts w:ascii="Garamond" w:hAnsi="Garamond"/>
          <w:sz w:val="22"/>
          <w:szCs w:val="22"/>
        </w:rPr>
        <w:t xml:space="preserve">Hawn, O., </w:t>
      </w:r>
      <w:proofErr w:type="spellStart"/>
      <w:r w:rsidRPr="00B60302">
        <w:rPr>
          <w:rFonts w:ascii="Garamond" w:hAnsi="Garamond"/>
          <w:sz w:val="22"/>
          <w:szCs w:val="22"/>
        </w:rPr>
        <w:t>Ioannou</w:t>
      </w:r>
      <w:proofErr w:type="spellEnd"/>
      <w:r w:rsidRPr="00B60302">
        <w:rPr>
          <w:rFonts w:ascii="Garamond" w:hAnsi="Garamond"/>
          <w:sz w:val="22"/>
          <w:szCs w:val="22"/>
        </w:rPr>
        <w:t>, I., and Durand, R. (20</w:t>
      </w:r>
      <w:r>
        <w:rPr>
          <w:rFonts w:ascii="Garamond" w:hAnsi="Garamond"/>
          <w:sz w:val="22"/>
          <w:szCs w:val="22"/>
        </w:rPr>
        <w:t>23</w:t>
      </w:r>
      <w:r w:rsidRPr="00B60302">
        <w:rPr>
          <w:rFonts w:ascii="Garamond" w:hAnsi="Garamond"/>
          <w:sz w:val="22"/>
          <w:szCs w:val="22"/>
        </w:rPr>
        <w:t xml:space="preserve">) </w:t>
      </w:r>
      <w:r w:rsidRPr="00E8068B">
        <w:rPr>
          <w:rFonts w:ascii="Garamond" w:hAnsi="Garamond"/>
          <w:sz w:val="22"/>
          <w:szCs w:val="22"/>
          <w:lang w:val="en-US"/>
        </w:rPr>
        <w:t>The issue is not the issue: Stakeholder pressures on Environmental, Social, and Governance Issues and Firm Actions</w:t>
      </w:r>
      <w:r w:rsidRPr="00E8068B">
        <w:rPr>
          <w:rFonts w:ascii="Garamond" w:hAnsi="Garamond"/>
          <w:sz w:val="22"/>
          <w:szCs w:val="22"/>
        </w:rPr>
        <w:t>. (4</w:t>
      </w:r>
      <w:r>
        <w:rPr>
          <w:rFonts w:ascii="Garamond" w:hAnsi="Garamond"/>
          <w:sz w:val="22"/>
          <w:szCs w:val="22"/>
        </w:rPr>
        <w:t>8</w:t>
      </w:r>
      <w:r w:rsidRPr="00E8068B">
        <w:rPr>
          <w:rFonts w:ascii="Garamond" w:hAnsi="Garamond"/>
          <w:sz w:val="22"/>
          <w:szCs w:val="22"/>
        </w:rPr>
        <w:t xml:space="preserve"> pages). </w:t>
      </w:r>
    </w:p>
    <w:p w14:paraId="43180ED3" w14:textId="2417D013" w:rsidR="00F77F2C" w:rsidRPr="00E8068B" w:rsidRDefault="00F77F2C" w:rsidP="00F77F2C">
      <w:pPr>
        <w:pStyle w:val="Header"/>
        <w:numPr>
          <w:ilvl w:val="0"/>
          <w:numId w:val="15"/>
        </w:numPr>
        <w:ind w:right="-288"/>
        <w:rPr>
          <w:rFonts w:ascii="Garamond" w:hAnsi="Garamond"/>
          <w:b/>
          <w:bCs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 xml:space="preserve">Hawn, O., </w:t>
      </w:r>
      <w:proofErr w:type="spellStart"/>
      <w:r>
        <w:rPr>
          <w:rFonts w:ascii="Garamond" w:hAnsi="Garamond"/>
          <w:sz w:val="22"/>
          <w:szCs w:val="22"/>
        </w:rPr>
        <w:t>Burbano</w:t>
      </w:r>
      <w:proofErr w:type="spellEnd"/>
      <w:r>
        <w:rPr>
          <w:rFonts w:ascii="Garamond" w:hAnsi="Garamond"/>
          <w:sz w:val="22"/>
          <w:szCs w:val="22"/>
        </w:rPr>
        <w:t>, V. &amp; Moulton, E. (2023</w:t>
      </w:r>
      <w:r w:rsidRPr="00E8068B">
        <w:rPr>
          <w:rFonts w:ascii="Garamond" w:hAnsi="Garamond"/>
          <w:sz w:val="22"/>
          <w:szCs w:val="22"/>
        </w:rPr>
        <w:t xml:space="preserve">). </w:t>
      </w:r>
      <w:r w:rsidRPr="00E8068B">
        <w:rPr>
          <w:rFonts w:ascii="Garamond" w:hAnsi="Garamond"/>
          <w:sz w:val="22"/>
          <w:szCs w:val="22"/>
          <w:lang w:val="en-US"/>
        </w:rPr>
        <w:t>Female Leadership Representation, Future Orientation, and Corporate Social Responsibility: Evidence from Mixed Methods</w:t>
      </w:r>
      <w:r w:rsidRPr="00E8068B">
        <w:rPr>
          <w:rFonts w:ascii="Garamond" w:hAnsi="Garamond"/>
          <w:sz w:val="22"/>
          <w:szCs w:val="22"/>
        </w:rPr>
        <w:t xml:space="preserve">. (46 pages). </w:t>
      </w:r>
    </w:p>
    <w:p w14:paraId="0CFD85F4" w14:textId="3CC64C40" w:rsidR="00F77F2C" w:rsidRDefault="00F77F2C" w:rsidP="00F77F2C">
      <w:pPr>
        <w:pStyle w:val="Header"/>
        <w:numPr>
          <w:ilvl w:val="0"/>
          <w:numId w:val="15"/>
        </w:numPr>
        <w:ind w:right="-288"/>
        <w:rPr>
          <w:rFonts w:ascii="Garamond" w:hAnsi="Garamond"/>
          <w:b/>
          <w:bCs/>
          <w:sz w:val="22"/>
          <w:szCs w:val="22"/>
          <w:lang w:val="en-US"/>
        </w:rPr>
      </w:pPr>
      <w:r w:rsidRPr="002E458F">
        <w:rPr>
          <w:rFonts w:ascii="Garamond" w:hAnsi="Garamond"/>
          <w:sz w:val="22"/>
          <w:szCs w:val="22"/>
        </w:rPr>
        <w:t xml:space="preserve">Fairchild, A., Aguilera, R., Bart, Y., Hawn, O. &amp; </w:t>
      </w:r>
      <w:proofErr w:type="spellStart"/>
      <w:r w:rsidRPr="002E458F">
        <w:rPr>
          <w:rFonts w:ascii="Garamond" w:hAnsi="Garamond"/>
          <w:sz w:val="22"/>
          <w:szCs w:val="22"/>
        </w:rPr>
        <w:t>Colicev</w:t>
      </w:r>
      <w:proofErr w:type="spellEnd"/>
      <w:r w:rsidRPr="002E458F">
        <w:rPr>
          <w:rFonts w:ascii="Garamond" w:hAnsi="Garamond"/>
          <w:sz w:val="22"/>
          <w:szCs w:val="22"/>
        </w:rPr>
        <w:t>, A. (202</w:t>
      </w:r>
      <w:r>
        <w:rPr>
          <w:rFonts w:ascii="Garamond" w:hAnsi="Garamond"/>
          <w:sz w:val="22"/>
          <w:szCs w:val="22"/>
        </w:rPr>
        <w:t>3</w:t>
      </w:r>
      <w:r w:rsidRPr="002E458F">
        <w:rPr>
          <w:rFonts w:ascii="Garamond" w:hAnsi="Garamond"/>
          <w:sz w:val="22"/>
          <w:szCs w:val="22"/>
        </w:rPr>
        <w:t xml:space="preserve">) </w:t>
      </w:r>
      <w:r w:rsidRPr="00E8068B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60</w:t>
      </w:r>
      <w:r w:rsidRPr="00E8068B">
        <w:rPr>
          <w:rFonts w:ascii="Garamond" w:hAnsi="Garamond"/>
          <w:sz w:val="22"/>
          <w:szCs w:val="22"/>
        </w:rPr>
        <w:t xml:space="preserve"> pages</w:t>
      </w:r>
      <w:r w:rsidRPr="002E458F">
        <w:rPr>
          <w:rFonts w:ascii="Garamond" w:hAnsi="Garamond"/>
          <w:sz w:val="22"/>
          <w:szCs w:val="22"/>
        </w:rPr>
        <w:t xml:space="preserve">). </w:t>
      </w:r>
      <w:r w:rsidRPr="002E458F">
        <w:rPr>
          <w:rFonts w:ascii="Garamond" w:hAnsi="Garamond"/>
          <w:sz w:val="22"/>
          <w:szCs w:val="22"/>
          <w:lang w:val="en-US"/>
        </w:rPr>
        <w:t>Gender Inequality, Social Movement, and Company Actions: How Do Wall Street and Main Street React?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</w:p>
    <w:p w14:paraId="5144D99A" w14:textId="77777777" w:rsidR="00F77F2C" w:rsidRDefault="00F77F2C" w:rsidP="00F77F2C">
      <w:pPr>
        <w:pStyle w:val="Header"/>
        <w:ind w:right="-288"/>
        <w:rPr>
          <w:rFonts w:ascii="Garamond" w:hAnsi="Garamond"/>
          <w:b/>
          <w:bCs/>
          <w:sz w:val="22"/>
          <w:szCs w:val="22"/>
          <w:lang w:val="en-US"/>
        </w:rPr>
      </w:pPr>
    </w:p>
    <w:p w14:paraId="7B748FB8" w14:textId="77777777" w:rsidR="00F77F2C" w:rsidRDefault="00F77F2C" w:rsidP="00F77F2C">
      <w:pPr>
        <w:pStyle w:val="Header"/>
        <w:ind w:right="-288"/>
        <w:rPr>
          <w:rFonts w:ascii="Garamond" w:hAnsi="Garamond"/>
          <w:b/>
          <w:bCs/>
          <w:sz w:val="22"/>
          <w:szCs w:val="22"/>
          <w:lang w:val="en-US"/>
        </w:rPr>
      </w:pPr>
    </w:p>
    <w:p w14:paraId="29316914" w14:textId="77777777" w:rsidR="00F77F2C" w:rsidRPr="00401DE1" w:rsidRDefault="00F77F2C" w:rsidP="00F77F2C">
      <w:pPr>
        <w:pStyle w:val="Header"/>
        <w:ind w:right="-288"/>
        <w:rPr>
          <w:rFonts w:ascii="Garamond" w:hAnsi="Garamond"/>
          <w:b/>
          <w:bCs/>
          <w:sz w:val="22"/>
          <w:szCs w:val="22"/>
          <w:lang w:val="en-US"/>
        </w:rPr>
      </w:pPr>
    </w:p>
    <w:p w14:paraId="2995C012" w14:textId="10EAFC3B" w:rsidR="00401DE1" w:rsidRPr="00401DE1" w:rsidRDefault="00F37126" w:rsidP="00401DE1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Mohliver</w:t>
      </w:r>
      <w:proofErr w:type="spellEnd"/>
      <w:r>
        <w:rPr>
          <w:rFonts w:ascii="Garamond" w:hAnsi="Garamond"/>
          <w:sz w:val="22"/>
          <w:szCs w:val="22"/>
        </w:rPr>
        <w:t>, A.</w:t>
      </w:r>
      <w:r w:rsidR="002E458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Hawn, O. </w:t>
      </w:r>
      <w:r w:rsidR="00E8068B">
        <w:rPr>
          <w:rFonts w:ascii="Garamond" w:hAnsi="Garamond"/>
          <w:sz w:val="22"/>
          <w:szCs w:val="22"/>
        </w:rPr>
        <w:t xml:space="preserve">and </w:t>
      </w:r>
      <w:proofErr w:type="spellStart"/>
      <w:r w:rsidR="002E458F">
        <w:rPr>
          <w:rFonts w:ascii="Garamond" w:hAnsi="Garamond"/>
          <w:sz w:val="22"/>
          <w:szCs w:val="22"/>
        </w:rPr>
        <w:t>Stroube</w:t>
      </w:r>
      <w:proofErr w:type="spellEnd"/>
      <w:r w:rsidR="002E458F">
        <w:rPr>
          <w:rFonts w:ascii="Garamond" w:hAnsi="Garamond"/>
          <w:sz w:val="22"/>
          <w:szCs w:val="22"/>
        </w:rPr>
        <w:t xml:space="preserve">, B. </w:t>
      </w:r>
      <w:r>
        <w:rPr>
          <w:rFonts w:ascii="Garamond" w:hAnsi="Garamond"/>
          <w:sz w:val="22"/>
          <w:szCs w:val="22"/>
        </w:rPr>
        <w:t>(202</w:t>
      </w:r>
      <w:r w:rsidR="002E458F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) Rewarding the Extremes: Market Reaction to U.S. Corporations LGBTQ Positions. Nominated for 2020</w:t>
      </w:r>
      <w:r w:rsidRPr="005D4565">
        <w:rPr>
          <w:rFonts w:ascii="Garamond" w:hAnsi="Garamond"/>
          <w:sz w:val="22"/>
          <w:szCs w:val="22"/>
        </w:rPr>
        <w:t xml:space="preserve"> Best Conference Paper Award by the Strategic Management Society</w:t>
      </w:r>
      <w:r>
        <w:rPr>
          <w:rFonts w:ascii="Garamond" w:hAnsi="Garamond"/>
          <w:sz w:val="22"/>
          <w:szCs w:val="22"/>
        </w:rPr>
        <w:t xml:space="preserve">. (51 pages). </w:t>
      </w:r>
    </w:p>
    <w:p w14:paraId="6E563700" w14:textId="5DB718CD" w:rsidR="006D5381" w:rsidRPr="001931A5" w:rsidRDefault="006D5381" w:rsidP="006D5381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r w:rsidRPr="001931A5">
        <w:rPr>
          <w:rFonts w:ascii="Garamond" w:hAnsi="Garamond"/>
          <w:sz w:val="22"/>
          <w:szCs w:val="22"/>
        </w:rPr>
        <w:t>Fairchild, A.</w:t>
      </w:r>
      <w:r>
        <w:rPr>
          <w:rFonts w:ascii="Garamond" w:hAnsi="Garamond"/>
          <w:sz w:val="22"/>
          <w:szCs w:val="22"/>
        </w:rPr>
        <w:t xml:space="preserve"> &amp; </w:t>
      </w:r>
      <w:r w:rsidRPr="00643B13">
        <w:rPr>
          <w:rFonts w:ascii="Garamond" w:hAnsi="Garamond"/>
          <w:sz w:val="22"/>
          <w:szCs w:val="22"/>
        </w:rPr>
        <w:t>Hawn, O.</w:t>
      </w:r>
      <w:r>
        <w:rPr>
          <w:rFonts w:ascii="Garamond" w:hAnsi="Garamond"/>
          <w:sz w:val="22"/>
          <w:szCs w:val="22"/>
        </w:rPr>
        <w:t xml:space="preserve"> (202</w:t>
      </w:r>
      <w:r w:rsidR="002E458F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). Return on Carbon: Profits from and Social Costs of Greenhouse Gas Emissions</w:t>
      </w:r>
      <w:r w:rsidR="00420208">
        <w:rPr>
          <w:rFonts w:ascii="Garamond" w:hAnsi="Garamond"/>
          <w:sz w:val="22"/>
          <w:szCs w:val="22"/>
        </w:rPr>
        <w:t xml:space="preserve">. Best Student Paper at the 2020 </w:t>
      </w:r>
      <w:proofErr w:type="spellStart"/>
      <w:r w:rsidR="00420208">
        <w:rPr>
          <w:rFonts w:ascii="Garamond" w:hAnsi="Garamond"/>
          <w:sz w:val="22"/>
          <w:szCs w:val="22"/>
        </w:rPr>
        <w:t>AoM</w:t>
      </w:r>
      <w:proofErr w:type="spellEnd"/>
      <w:r w:rsidR="00420208">
        <w:rPr>
          <w:rFonts w:ascii="Garamond" w:hAnsi="Garamond"/>
          <w:sz w:val="22"/>
          <w:szCs w:val="22"/>
        </w:rPr>
        <w:t>, n</w:t>
      </w:r>
      <w:r w:rsidRPr="009712F8">
        <w:rPr>
          <w:rFonts w:ascii="Garamond" w:hAnsi="Garamond"/>
          <w:sz w:val="22"/>
          <w:szCs w:val="22"/>
        </w:rPr>
        <w:t xml:space="preserve">ominated for the </w:t>
      </w:r>
      <w:r>
        <w:rPr>
          <w:rFonts w:ascii="Garamond" w:hAnsi="Garamond"/>
          <w:sz w:val="22"/>
          <w:szCs w:val="22"/>
        </w:rPr>
        <w:t xml:space="preserve">2020 </w:t>
      </w:r>
      <w:r w:rsidRPr="009712F8">
        <w:rPr>
          <w:rFonts w:ascii="Garamond" w:hAnsi="Garamond"/>
          <w:sz w:val="22"/>
          <w:szCs w:val="22"/>
        </w:rPr>
        <w:t>SMS PhD Paper Prize</w:t>
      </w:r>
      <w:r>
        <w:rPr>
          <w:rFonts w:ascii="Garamond" w:hAnsi="Garamond"/>
          <w:sz w:val="22"/>
          <w:szCs w:val="22"/>
        </w:rPr>
        <w:t xml:space="preserve">. </w:t>
      </w:r>
    </w:p>
    <w:p w14:paraId="08950DA2" w14:textId="5044B0FF" w:rsidR="0033313F" w:rsidRDefault="0033313F" w:rsidP="006D5381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r w:rsidRPr="001931A5">
        <w:rPr>
          <w:rFonts w:ascii="Garamond" w:hAnsi="Garamond"/>
          <w:sz w:val="22"/>
          <w:szCs w:val="22"/>
        </w:rPr>
        <w:t>Fairchild, A.</w:t>
      </w:r>
      <w:r>
        <w:rPr>
          <w:rFonts w:ascii="Garamond" w:hAnsi="Garamond"/>
          <w:sz w:val="22"/>
          <w:szCs w:val="22"/>
        </w:rPr>
        <w:t xml:space="preserve"> &amp; </w:t>
      </w:r>
      <w:r w:rsidRPr="00643B13">
        <w:rPr>
          <w:rFonts w:ascii="Garamond" w:hAnsi="Garamond"/>
          <w:sz w:val="22"/>
          <w:szCs w:val="22"/>
        </w:rPr>
        <w:t>Hawn, O.</w:t>
      </w:r>
      <w:r>
        <w:rPr>
          <w:rFonts w:ascii="Garamond" w:hAnsi="Garamond"/>
          <w:sz w:val="22"/>
          <w:szCs w:val="22"/>
        </w:rPr>
        <w:t xml:space="preserve"> (2023). Values in Action: Implicit values and the pursuit of multiple goals</w:t>
      </w:r>
    </w:p>
    <w:p w14:paraId="019446F3" w14:textId="313967B8" w:rsidR="006D5381" w:rsidRDefault="002E458F" w:rsidP="006D5381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Prettyman, B., </w:t>
      </w:r>
      <w:r w:rsidR="006D5381">
        <w:rPr>
          <w:rFonts w:ascii="Garamond" w:hAnsi="Garamond"/>
          <w:sz w:val="22"/>
          <w:szCs w:val="22"/>
        </w:rPr>
        <w:t xml:space="preserve">Fairchild, A., Bart, Y., Hawn, O. &amp; </w:t>
      </w:r>
      <w:proofErr w:type="spellStart"/>
      <w:r w:rsidR="006D5381">
        <w:rPr>
          <w:rFonts w:ascii="Garamond" w:hAnsi="Garamond"/>
          <w:sz w:val="22"/>
          <w:szCs w:val="22"/>
        </w:rPr>
        <w:t>Colicev</w:t>
      </w:r>
      <w:proofErr w:type="spellEnd"/>
      <w:r w:rsidR="006D5381">
        <w:rPr>
          <w:rFonts w:ascii="Garamond" w:hAnsi="Garamond"/>
          <w:sz w:val="22"/>
          <w:szCs w:val="22"/>
        </w:rPr>
        <w:t>, A. (202</w:t>
      </w:r>
      <w:r>
        <w:rPr>
          <w:rFonts w:ascii="Garamond" w:hAnsi="Garamond"/>
          <w:sz w:val="22"/>
          <w:szCs w:val="22"/>
        </w:rPr>
        <w:t>3</w:t>
      </w:r>
      <w:r w:rsidR="006D5381">
        <w:rPr>
          <w:rFonts w:ascii="Garamond" w:hAnsi="Garamond"/>
          <w:sz w:val="22"/>
          <w:szCs w:val="22"/>
        </w:rPr>
        <w:t xml:space="preserve">) Strategic Digital Responsibility in the Age of </w:t>
      </w:r>
      <w:proofErr w:type="gramStart"/>
      <w:r w:rsidR="006D5381">
        <w:rPr>
          <w:rFonts w:ascii="Garamond" w:hAnsi="Garamond"/>
          <w:sz w:val="22"/>
          <w:szCs w:val="22"/>
        </w:rPr>
        <w:t>Social Media</w:t>
      </w:r>
      <w:proofErr w:type="gramEnd"/>
      <w:r w:rsidR="00614517">
        <w:rPr>
          <w:rFonts w:ascii="Garamond" w:hAnsi="Garamond"/>
          <w:sz w:val="22"/>
          <w:szCs w:val="22"/>
        </w:rPr>
        <w:t>.</w:t>
      </w:r>
    </w:p>
    <w:p w14:paraId="1E27A3F6" w14:textId="7752B530" w:rsidR="005C3789" w:rsidRDefault="006D5381" w:rsidP="00A47384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Hawn, O. &amp; </w:t>
      </w:r>
      <w:proofErr w:type="spellStart"/>
      <w:r>
        <w:rPr>
          <w:rFonts w:ascii="Garamond" w:hAnsi="Garamond"/>
          <w:sz w:val="22"/>
          <w:szCs w:val="22"/>
        </w:rPr>
        <w:t>Mahin</w:t>
      </w:r>
      <w:proofErr w:type="spellEnd"/>
      <w:r>
        <w:rPr>
          <w:rFonts w:ascii="Garamond" w:hAnsi="Garamond"/>
          <w:sz w:val="22"/>
          <w:szCs w:val="22"/>
        </w:rPr>
        <w:t>, S. (202</w:t>
      </w:r>
      <w:r w:rsidR="002E458F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) </w:t>
      </w:r>
      <w:r w:rsidR="00401DE1">
        <w:rPr>
          <w:rFonts w:ascii="Garamond" w:hAnsi="Garamond"/>
          <w:sz w:val="22"/>
          <w:szCs w:val="22"/>
        </w:rPr>
        <w:t xml:space="preserve">To Speak or Not </w:t>
      </w:r>
      <w:proofErr w:type="gramStart"/>
      <w:r w:rsidR="00401DE1">
        <w:rPr>
          <w:rFonts w:ascii="Garamond" w:hAnsi="Garamond"/>
          <w:sz w:val="22"/>
          <w:szCs w:val="22"/>
        </w:rPr>
        <w:t>To</w:t>
      </w:r>
      <w:proofErr w:type="gramEnd"/>
      <w:r w:rsidR="00401DE1">
        <w:rPr>
          <w:rFonts w:ascii="Garamond" w:hAnsi="Garamond"/>
          <w:sz w:val="22"/>
          <w:szCs w:val="22"/>
        </w:rPr>
        <w:t xml:space="preserve"> Speak</w:t>
      </w:r>
      <w:r>
        <w:rPr>
          <w:rFonts w:ascii="Garamond" w:hAnsi="Garamond"/>
          <w:sz w:val="22"/>
          <w:szCs w:val="22"/>
        </w:rPr>
        <w:t>?</w:t>
      </w:r>
      <w:r w:rsidR="00401DE1" w:rsidRPr="00401DE1">
        <w:rPr>
          <w:rFonts w:ascii="Garamond" w:hAnsi="Garamond"/>
          <w:sz w:val="22"/>
          <w:szCs w:val="22"/>
        </w:rPr>
        <w:t xml:space="preserve"> </w:t>
      </w:r>
      <w:r w:rsidR="00401DE1">
        <w:rPr>
          <w:rFonts w:ascii="Garamond" w:hAnsi="Garamond"/>
          <w:sz w:val="22"/>
          <w:szCs w:val="22"/>
        </w:rPr>
        <w:t>Corporate America</w:t>
      </w:r>
      <w:r w:rsidR="00401DE1" w:rsidRPr="00401DE1">
        <w:rPr>
          <w:rFonts w:ascii="Garamond" w:hAnsi="Garamond"/>
          <w:sz w:val="22"/>
          <w:szCs w:val="22"/>
        </w:rPr>
        <w:t xml:space="preserve"> </w:t>
      </w:r>
      <w:r w:rsidR="00401DE1">
        <w:rPr>
          <w:rFonts w:ascii="Garamond" w:hAnsi="Garamond"/>
          <w:sz w:val="22"/>
          <w:szCs w:val="22"/>
        </w:rPr>
        <w:t>and</w:t>
      </w:r>
      <w:r w:rsidR="00401DE1" w:rsidRPr="00401DE1">
        <w:rPr>
          <w:rFonts w:ascii="Garamond" w:hAnsi="Garamond"/>
          <w:sz w:val="22"/>
          <w:szCs w:val="22"/>
        </w:rPr>
        <w:t xml:space="preserve"> </w:t>
      </w:r>
      <w:r w:rsidR="00401DE1">
        <w:rPr>
          <w:rFonts w:ascii="Garamond" w:hAnsi="Garamond"/>
          <w:sz w:val="22"/>
          <w:szCs w:val="22"/>
        </w:rPr>
        <w:t>George Floyd. (38 pages).</w:t>
      </w:r>
    </w:p>
    <w:p w14:paraId="1DAD9133" w14:textId="4112E15E" w:rsidR="0033313F" w:rsidRPr="00F77F2C" w:rsidRDefault="0033313F" w:rsidP="00A47384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Holzaepfel</w:t>
      </w:r>
      <w:proofErr w:type="spellEnd"/>
      <w:r>
        <w:rPr>
          <w:rFonts w:ascii="Garamond" w:hAnsi="Garamond"/>
          <w:sz w:val="22"/>
          <w:szCs w:val="22"/>
        </w:rPr>
        <w:t xml:space="preserve">, N., Hawn, O. &amp; Werner, T. (2024) Towards a Theory of Organizational Repression of Collective </w:t>
      </w:r>
      <w:r w:rsidRPr="00F77F2C">
        <w:rPr>
          <w:rFonts w:ascii="Garamond" w:hAnsi="Garamond"/>
          <w:sz w:val="22"/>
          <w:szCs w:val="22"/>
        </w:rPr>
        <w:t>Action.</w:t>
      </w:r>
    </w:p>
    <w:p w14:paraId="537DDBF8" w14:textId="4943C185" w:rsidR="0033313F" w:rsidRPr="00F77F2C" w:rsidRDefault="0033313F" w:rsidP="00F77F2C">
      <w:pPr>
        <w:pStyle w:val="Header"/>
        <w:numPr>
          <w:ilvl w:val="0"/>
          <w:numId w:val="15"/>
        </w:numPr>
        <w:ind w:right="-288"/>
        <w:rPr>
          <w:rFonts w:ascii="Garamond" w:hAnsi="Garamond"/>
          <w:sz w:val="22"/>
          <w:szCs w:val="22"/>
          <w:lang w:val="en-US"/>
        </w:rPr>
      </w:pPr>
      <w:proofErr w:type="spellStart"/>
      <w:r w:rsidRPr="00F77F2C">
        <w:rPr>
          <w:rFonts w:ascii="Garamond" w:hAnsi="Garamond"/>
          <w:sz w:val="22"/>
          <w:szCs w:val="22"/>
        </w:rPr>
        <w:t>Holzaepfel</w:t>
      </w:r>
      <w:proofErr w:type="spellEnd"/>
      <w:r w:rsidRPr="00F77F2C">
        <w:rPr>
          <w:rFonts w:ascii="Garamond" w:hAnsi="Garamond"/>
          <w:sz w:val="22"/>
          <w:szCs w:val="22"/>
        </w:rPr>
        <w:t xml:space="preserve">, N., Hawn, O. &amp; McDonnell, M. (2024) </w:t>
      </w:r>
      <w:r w:rsidR="00F77F2C" w:rsidRPr="00F77F2C">
        <w:rPr>
          <w:rFonts w:ascii="Garamond" w:hAnsi="Garamond"/>
          <w:sz w:val="22"/>
          <w:szCs w:val="22"/>
          <w:lang w:val="en-US"/>
        </w:rPr>
        <w:t>Political Opportunity Structure and Corporate Receptivity to Activism: Evidence from a Quasi-Natural Experiment</w:t>
      </w:r>
    </w:p>
    <w:p w14:paraId="734FE98F" w14:textId="5A6C60DD" w:rsidR="006D5381" w:rsidRDefault="006D5381" w:rsidP="00B50085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0ACCEE88" w14:textId="77777777" w:rsidR="00A47384" w:rsidRDefault="00A47384" w:rsidP="00B50085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39E6C8C7" w14:textId="6EBD5000" w:rsidR="005C3789" w:rsidRPr="00B50085" w:rsidRDefault="00864172" w:rsidP="0072126F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7F3BCC">
        <w:rPr>
          <w:rFonts w:ascii="Garamond" w:hAnsi="Garamond"/>
          <w:b/>
          <w:sz w:val="22"/>
          <w:szCs w:val="22"/>
          <w:u w:val="single"/>
        </w:rPr>
        <w:t>Book chapters</w:t>
      </w:r>
      <w:r w:rsidR="00C002B7">
        <w:rPr>
          <w:rFonts w:ascii="Garamond" w:hAnsi="Garamond"/>
          <w:b/>
          <w:sz w:val="22"/>
          <w:szCs w:val="22"/>
          <w:u w:val="single"/>
        </w:rPr>
        <w:t xml:space="preserve"> and other publications</w:t>
      </w:r>
    </w:p>
    <w:p w14:paraId="0EBF383E" w14:textId="7A99862C" w:rsidR="000A0FB1" w:rsidRDefault="000A0FB1" w:rsidP="00D16476">
      <w:pPr>
        <w:pStyle w:val="Header"/>
        <w:numPr>
          <w:ilvl w:val="0"/>
          <w:numId w:val="14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Hawn, O. (2022) Emerging-market Multinationals: The Cost of Being a Bad Corporate Citizen. </w:t>
      </w:r>
      <w:r w:rsidRPr="000A0FB1">
        <w:rPr>
          <w:rFonts w:ascii="Garamond" w:hAnsi="Garamond"/>
          <w:b/>
          <w:bCs/>
          <w:i/>
          <w:iCs/>
          <w:sz w:val="22"/>
          <w:szCs w:val="22"/>
        </w:rPr>
        <w:t>Harvard Business Review</w:t>
      </w:r>
      <w:r>
        <w:rPr>
          <w:rFonts w:ascii="Garamond" w:hAnsi="Garamond"/>
          <w:sz w:val="22"/>
          <w:szCs w:val="22"/>
        </w:rPr>
        <w:t>, March-April 2022</w:t>
      </w:r>
      <w:r w:rsidR="0072126F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p. 23</w:t>
      </w:r>
    </w:p>
    <w:p w14:paraId="7298C003" w14:textId="7F3426BE" w:rsidR="00F3529E" w:rsidRDefault="00E5733F" w:rsidP="00D16476">
      <w:pPr>
        <w:pStyle w:val="Header"/>
        <w:numPr>
          <w:ilvl w:val="0"/>
          <w:numId w:val="14"/>
        </w:numPr>
        <w:ind w:right="-288"/>
        <w:rPr>
          <w:rFonts w:ascii="Garamond" w:hAnsi="Garamond"/>
          <w:sz w:val="22"/>
          <w:szCs w:val="22"/>
        </w:rPr>
      </w:pPr>
      <w:r w:rsidRPr="001B798E">
        <w:rPr>
          <w:rFonts w:ascii="Garamond" w:hAnsi="Garamond"/>
          <w:sz w:val="22"/>
          <w:szCs w:val="22"/>
        </w:rPr>
        <w:t xml:space="preserve">Hawn, O. &amp; Kang, H. </w:t>
      </w:r>
      <w:r>
        <w:rPr>
          <w:rFonts w:ascii="Garamond" w:hAnsi="Garamond"/>
          <w:sz w:val="22"/>
          <w:szCs w:val="22"/>
        </w:rPr>
        <w:t xml:space="preserve">(2018). </w:t>
      </w:r>
      <w:r w:rsidRPr="001B798E">
        <w:rPr>
          <w:rFonts w:ascii="Garamond" w:hAnsi="Garamond"/>
          <w:sz w:val="22"/>
          <w:szCs w:val="22"/>
        </w:rPr>
        <w:t>The Effect of Market and Nonmarket Competition on Firm and Industry CSR</w:t>
      </w:r>
      <w:r>
        <w:rPr>
          <w:rFonts w:ascii="Garamond" w:hAnsi="Garamond"/>
          <w:sz w:val="22"/>
          <w:szCs w:val="22"/>
        </w:rPr>
        <w:t xml:space="preserve">. “Sustainability, Stakeholder Governance and Corporate Social Responsibility” </w:t>
      </w:r>
      <w:r>
        <w:rPr>
          <w:rFonts w:ascii="Garamond" w:hAnsi="Garamond"/>
          <w:b/>
          <w:i/>
          <w:sz w:val="22"/>
          <w:szCs w:val="22"/>
        </w:rPr>
        <w:t>Advances in S</w:t>
      </w:r>
      <w:r w:rsidRPr="001B798E">
        <w:rPr>
          <w:rFonts w:ascii="Garamond" w:hAnsi="Garamond"/>
          <w:b/>
          <w:i/>
          <w:sz w:val="22"/>
          <w:szCs w:val="22"/>
        </w:rPr>
        <w:t>trategic Management</w:t>
      </w:r>
      <w:r>
        <w:rPr>
          <w:rFonts w:ascii="Garamond" w:hAnsi="Garamond"/>
          <w:b/>
          <w:i/>
          <w:sz w:val="22"/>
          <w:szCs w:val="22"/>
        </w:rPr>
        <w:t xml:space="preserve">, </w:t>
      </w:r>
      <w:r w:rsidRPr="00E5733F">
        <w:rPr>
          <w:rFonts w:ascii="Garamond" w:hAnsi="Garamond"/>
          <w:sz w:val="22"/>
          <w:szCs w:val="22"/>
        </w:rPr>
        <w:t>Vol. 38</w:t>
      </w:r>
      <w:r>
        <w:rPr>
          <w:rFonts w:ascii="Garamond" w:hAnsi="Garamond"/>
          <w:sz w:val="22"/>
          <w:szCs w:val="22"/>
        </w:rPr>
        <w:t>: 313-337</w:t>
      </w:r>
      <w:r w:rsidRPr="001B798E">
        <w:rPr>
          <w:rFonts w:ascii="Garamond" w:hAnsi="Garamond"/>
          <w:b/>
          <w:i/>
          <w:sz w:val="22"/>
          <w:szCs w:val="22"/>
        </w:rPr>
        <w:t xml:space="preserve"> </w:t>
      </w:r>
      <w:r w:rsidRPr="00DE3E16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3</w:t>
      </w:r>
      <w:r w:rsidRPr="00DE3E16">
        <w:rPr>
          <w:rFonts w:ascii="Garamond" w:hAnsi="Garamond"/>
          <w:sz w:val="22"/>
          <w:szCs w:val="22"/>
        </w:rPr>
        <w:t>6 pages)</w:t>
      </w:r>
    </w:p>
    <w:p w14:paraId="6D48EEF4" w14:textId="669D245C" w:rsidR="00B60302" w:rsidRPr="009712F8" w:rsidRDefault="00415BC6" w:rsidP="00D07A99">
      <w:pPr>
        <w:pStyle w:val="Header"/>
        <w:numPr>
          <w:ilvl w:val="0"/>
          <w:numId w:val="14"/>
        </w:numPr>
        <w:ind w:right="-28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Ioannou</w:t>
      </w:r>
      <w:proofErr w:type="spellEnd"/>
      <w:r>
        <w:rPr>
          <w:rFonts w:ascii="Garamond" w:hAnsi="Garamond"/>
          <w:sz w:val="22"/>
          <w:szCs w:val="22"/>
        </w:rPr>
        <w:t>, I. &amp; Hawn, O. (2019</w:t>
      </w:r>
      <w:r w:rsidR="00BB7765">
        <w:rPr>
          <w:rFonts w:ascii="Garamond" w:hAnsi="Garamond"/>
          <w:sz w:val="22"/>
          <w:szCs w:val="22"/>
        </w:rPr>
        <w:t xml:space="preserve">). Redefining </w:t>
      </w:r>
      <w:r w:rsidR="00624002">
        <w:rPr>
          <w:rFonts w:ascii="Garamond" w:hAnsi="Garamond"/>
          <w:sz w:val="22"/>
          <w:szCs w:val="22"/>
        </w:rPr>
        <w:t xml:space="preserve">the </w:t>
      </w:r>
      <w:r w:rsidR="00BB7765">
        <w:rPr>
          <w:rFonts w:ascii="Garamond" w:hAnsi="Garamond"/>
          <w:sz w:val="22"/>
          <w:szCs w:val="22"/>
        </w:rPr>
        <w:t xml:space="preserve">Strategy </w:t>
      </w:r>
      <w:r w:rsidR="00624002">
        <w:rPr>
          <w:rFonts w:ascii="Garamond" w:hAnsi="Garamond"/>
          <w:sz w:val="22"/>
          <w:szCs w:val="22"/>
        </w:rPr>
        <w:t xml:space="preserve">Field </w:t>
      </w:r>
      <w:r w:rsidR="00BB7765">
        <w:rPr>
          <w:rFonts w:ascii="Garamond" w:hAnsi="Garamond"/>
          <w:sz w:val="22"/>
          <w:szCs w:val="22"/>
        </w:rPr>
        <w:t xml:space="preserve">in the Age of Sustainability. </w:t>
      </w:r>
      <w:r w:rsidR="00624002">
        <w:rPr>
          <w:rFonts w:ascii="Garamond" w:hAnsi="Garamond"/>
          <w:sz w:val="22"/>
          <w:szCs w:val="22"/>
        </w:rPr>
        <w:t xml:space="preserve">In </w:t>
      </w:r>
      <w:r w:rsidR="00BB7765">
        <w:rPr>
          <w:rFonts w:ascii="Garamond" w:hAnsi="Garamond"/>
          <w:sz w:val="22"/>
          <w:szCs w:val="22"/>
        </w:rPr>
        <w:t>“</w:t>
      </w:r>
      <w:r w:rsidR="00BB7765" w:rsidRPr="00BB7765">
        <w:rPr>
          <w:rFonts w:ascii="Garamond" w:hAnsi="Garamond"/>
          <w:sz w:val="22"/>
          <w:szCs w:val="22"/>
        </w:rPr>
        <w:t>Oxford Handbook of Corporate Social Responsibility: Psychological and Organizational Perspectives</w:t>
      </w:r>
      <w:r w:rsidR="00BB7765">
        <w:rPr>
          <w:rFonts w:ascii="Garamond" w:hAnsi="Garamond"/>
          <w:sz w:val="22"/>
          <w:szCs w:val="22"/>
        </w:rPr>
        <w:t>”</w:t>
      </w:r>
      <w:r w:rsidR="00624002">
        <w:rPr>
          <w:rFonts w:ascii="Garamond" w:hAnsi="Garamond"/>
          <w:sz w:val="22"/>
          <w:szCs w:val="22"/>
        </w:rPr>
        <w:t xml:space="preserve"> Oxford, UK: Oxford University Press </w:t>
      </w:r>
    </w:p>
    <w:p w14:paraId="4E9B4B7A" w14:textId="256CCE04" w:rsidR="00500C68" w:rsidRPr="00500C68" w:rsidRDefault="00864172" w:rsidP="00D16476">
      <w:pPr>
        <w:pStyle w:val="Header"/>
        <w:numPr>
          <w:ilvl w:val="0"/>
          <w:numId w:val="14"/>
        </w:numPr>
        <w:ind w:right="-288"/>
        <w:rPr>
          <w:rFonts w:ascii="Garamond" w:hAnsi="Garamond"/>
          <w:sz w:val="22"/>
          <w:szCs w:val="22"/>
        </w:rPr>
      </w:pPr>
      <w:r w:rsidRPr="00864172">
        <w:rPr>
          <w:rFonts w:ascii="Garamond" w:hAnsi="Garamond"/>
          <w:sz w:val="22"/>
        </w:rPr>
        <w:t>Hawn, O. (201</w:t>
      </w:r>
      <w:r w:rsidR="00325485">
        <w:rPr>
          <w:rFonts w:ascii="Garamond" w:hAnsi="Garamond"/>
          <w:sz w:val="22"/>
        </w:rPr>
        <w:t>2</w:t>
      </w:r>
      <w:r w:rsidRPr="00864172">
        <w:rPr>
          <w:rFonts w:ascii="Garamond" w:hAnsi="Garamond"/>
          <w:sz w:val="22"/>
        </w:rPr>
        <w:t xml:space="preserve">). Chapter 5 in “Research Companion to Green International Management Studies: A Guide for </w:t>
      </w:r>
      <w:r w:rsidRPr="00500C68">
        <w:rPr>
          <w:rFonts w:ascii="Garamond" w:hAnsi="Garamond"/>
          <w:sz w:val="22"/>
          <w:szCs w:val="22"/>
        </w:rPr>
        <w:t xml:space="preserve">Future Research, Collaboration and Review Writing” Cheltenham, UK: Edward Elgar </w:t>
      </w:r>
    </w:p>
    <w:p w14:paraId="70EF0D9E" w14:textId="474326C4" w:rsidR="00E42B0A" w:rsidRDefault="00C002B7" w:rsidP="00D16476">
      <w:pPr>
        <w:pStyle w:val="Header"/>
        <w:numPr>
          <w:ilvl w:val="0"/>
          <w:numId w:val="14"/>
        </w:numPr>
        <w:ind w:right="-288"/>
        <w:rPr>
          <w:rFonts w:ascii="Garamond" w:hAnsi="Garamond"/>
        </w:rPr>
      </w:pPr>
      <w:r w:rsidRPr="00D16476">
        <w:rPr>
          <w:rFonts w:ascii="Garamond" w:hAnsi="Garamond"/>
          <w:sz w:val="22"/>
          <w:szCs w:val="22"/>
        </w:rPr>
        <w:t xml:space="preserve">Voronina, O. (2006) Social Life of Social Report – Case Study of </w:t>
      </w:r>
      <w:r w:rsidRPr="00DB3F5D">
        <w:rPr>
          <w:rFonts w:ascii="Garamond" w:hAnsi="Garamond"/>
          <w:sz w:val="22"/>
          <w:szCs w:val="22"/>
        </w:rPr>
        <w:t xml:space="preserve">Vodafone. </w:t>
      </w:r>
      <w:r w:rsidRPr="00DB3F5D">
        <w:rPr>
          <w:rFonts w:ascii="Garamond" w:hAnsi="Garamond"/>
          <w:b/>
          <w:i/>
          <w:sz w:val="22"/>
          <w:szCs w:val="22"/>
        </w:rPr>
        <w:t>Economia</w:t>
      </w:r>
      <w:r w:rsidR="005D4565" w:rsidRPr="00DB3F5D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5D4565" w:rsidRPr="00DB3F5D">
        <w:rPr>
          <w:rFonts w:ascii="Garamond" w:hAnsi="Garamond"/>
          <w:b/>
          <w:i/>
          <w:sz w:val="22"/>
          <w:szCs w:val="22"/>
        </w:rPr>
        <w:t>Aziendale</w:t>
      </w:r>
      <w:proofErr w:type="spellEnd"/>
      <w:r w:rsidR="005D4565" w:rsidRPr="00DB3F5D">
        <w:rPr>
          <w:rFonts w:ascii="Garamond" w:hAnsi="Garamond"/>
          <w:b/>
          <w:i/>
          <w:sz w:val="22"/>
          <w:szCs w:val="22"/>
        </w:rPr>
        <w:t xml:space="preserve"> 2000</w:t>
      </w:r>
      <w:r w:rsidRPr="00DB3F5D">
        <w:rPr>
          <w:rFonts w:ascii="Garamond" w:hAnsi="Garamond"/>
          <w:b/>
          <w:i/>
          <w:sz w:val="22"/>
          <w:szCs w:val="22"/>
        </w:rPr>
        <w:t>Web</w:t>
      </w:r>
      <w:r w:rsidRPr="00DB3F5D">
        <w:rPr>
          <w:rFonts w:ascii="Garamond" w:hAnsi="Garamond"/>
          <w:sz w:val="22"/>
          <w:szCs w:val="22"/>
        </w:rPr>
        <w:t xml:space="preserve"> </w:t>
      </w:r>
    </w:p>
    <w:p w14:paraId="37DD82C5" w14:textId="77777777" w:rsidR="00B65CAD" w:rsidRPr="00732AA6" w:rsidRDefault="00B65CAD" w:rsidP="00D16476">
      <w:pPr>
        <w:pStyle w:val="Header"/>
        <w:ind w:right="-288"/>
        <w:rPr>
          <w:rFonts w:ascii="Garamond" w:hAnsi="Garamond"/>
        </w:rPr>
      </w:pPr>
    </w:p>
    <w:p w14:paraId="1FBF3CBC" w14:textId="77777777" w:rsidR="00901B77" w:rsidRDefault="00901B77" w:rsidP="006A18D9">
      <w:pPr>
        <w:pBdr>
          <w:bottom w:val="single" w:sz="4" w:space="1" w:color="auto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</w:p>
    <w:p w14:paraId="39884697" w14:textId="75ECFD52" w:rsidR="00A435F7" w:rsidRDefault="00CA3E69" w:rsidP="006A18D9">
      <w:pPr>
        <w:pBdr>
          <w:bottom w:val="single" w:sz="4" w:space="1" w:color="auto"/>
        </w:pBdr>
        <w:autoSpaceDE w:val="0"/>
        <w:autoSpaceDN w:val="0"/>
        <w:adjustRightInd w:val="0"/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Peer Reviewed Conference</w:t>
      </w:r>
      <w:r w:rsidR="00B407F2">
        <w:rPr>
          <w:rFonts w:ascii="Garamond" w:hAnsi="Garamond"/>
          <w:b/>
          <w:smallCaps/>
          <w:sz w:val="22"/>
          <w:szCs w:val="22"/>
        </w:rPr>
        <w:t xml:space="preserve"> </w:t>
      </w:r>
      <w:r w:rsidR="00415BC6">
        <w:rPr>
          <w:rFonts w:ascii="Garamond" w:hAnsi="Garamond"/>
          <w:b/>
          <w:smallCaps/>
          <w:sz w:val="22"/>
          <w:szCs w:val="22"/>
        </w:rPr>
        <w:t xml:space="preserve">and Seminar </w:t>
      </w:r>
      <w:r w:rsidR="00BB49A2">
        <w:rPr>
          <w:rFonts w:ascii="Garamond" w:hAnsi="Garamond"/>
          <w:b/>
          <w:smallCaps/>
          <w:sz w:val="22"/>
          <w:szCs w:val="22"/>
        </w:rPr>
        <w:t xml:space="preserve">Presentations </w:t>
      </w:r>
    </w:p>
    <w:p w14:paraId="7D7D4DED" w14:textId="6AB11BFF" w:rsidR="008F0CF0" w:rsidRDefault="008F0CF0" w:rsidP="00D16476">
      <w:pPr>
        <w:pStyle w:val="Header"/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Hawn, O. &amp; </w:t>
      </w:r>
      <w:proofErr w:type="spellStart"/>
      <w:r>
        <w:rPr>
          <w:rFonts w:ascii="Garamond" w:hAnsi="Garamond"/>
          <w:sz w:val="22"/>
          <w:szCs w:val="22"/>
        </w:rPr>
        <w:t>Mahin</w:t>
      </w:r>
      <w:proofErr w:type="spellEnd"/>
      <w:r>
        <w:rPr>
          <w:rFonts w:ascii="Garamond" w:hAnsi="Garamond"/>
          <w:sz w:val="22"/>
          <w:szCs w:val="22"/>
        </w:rPr>
        <w:t xml:space="preserve">, S. (2023) To Speak or Not </w:t>
      </w:r>
      <w:proofErr w:type="gramStart"/>
      <w:r>
        <w:rPr>
          <w:rFonts w:ascii="Garamond" w:hAnsi="Garamond"/>
          <w:sz w:val="22"/>
          <w:szCs w:val="22"/>
        </w:rPr>
        <w:t>To</w:t>
      </w:r>
      <w:proofErr w:type="gramEnd"/>
      <w:r>
        <w:rPr>
          <w:rFonts w:ascii="Garamond" w:hAnsi="Garamond"/>
          <w:sz w:val="22"/>
          <w:szCs w:val="22"/>
        </w:rPr>
        <w:t xml:space="preserve"> Speak?</w:t>
      </w:r>
      <w:r w:rsidRPr="00401DE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Corporate America</w:t>
      </w:r>
      <w:r w:rsidRPr="00401DE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and</w:t>
      </w:r>
      <w:r w:rsidRPr="00401DE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George Floyd</w:t>
      </w:r>
    </w:p>
    <w:p w14:paraId="756E191A" w14:textId="720C1BE3" w:rsidR="0033313F" w:rsidRPr="0033313F" w:rsidRDefault="0033313F" w:rsidP="008F0CF0">
      <w:pPr>
        <w:pStyle w:val="Header"/>
        <w:numPr>
          <w:ilvl w:val="0"/>
          <w:numId w:val="22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2024 </w:t>
      </w:r>
      <w:proofErr w:type="spellStart"/>
      <w:r>
        <w:rPr>
          <w:rFonts w:ascii="Garamond" w:hAnsi="Garamond" w:cs="Garamond"/>
          <w:sz w:val="22"/>
          <w:szCs w:val="22"/>
        </w:rPr>
        <w:t>Penn</w:t>
      </w:r>
      <w:r w:rsidR="00614517">
        <w:rPr>
          <w:rFonts w:ascii="Garamond" w:hAnsi="Garamond" w:cs="Garamond"/>
          <w:sz w:val="22"/>
          <w:szCs w:val="22"/>
        </w:rPr>
        <w:t>State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614517">
        <w:rPr>
          <w:rFonts w:ascii="Garamond" w:hAnsi="Garamond" w:cs="Garamond"/>
          <w:sz w:val="22"/>
          <w:szCs w:val="22"/>
        </w:rPr>
        <w:t>Smeal</w:t>
      </w:r>
      <w:proofErr w:type="spellEnd"/>
      <w:r w:rsidR="00614517">
        <w:rPr>
          <w:rFonts w:ascii="Garamond" w:hAnsi="Garamond" w:cs="Garamond"/>
          <w:sz w:val="22"/>
          <w:szCs w:val="22"/>
        </w:rPr>
        <w:t xml:space="preserve"> College of Business</w:t>
      </w:r>
      <w:r>
        <w:rPr>
          <w:rFonts w:ascii="Garamond" w:hAnsi="Garamond" w:cs="Garamond"/>
          <w:sz w:val="22"/>
          <w:szCs w:val="22"/>
        </w:rPr>
        <w:t>, University of Michigan Ross School</w:t>
      </w:r>
      <w:r w:rsidRPr="0033313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of Business, Peking University</w:t>
      </w:r>
    </w:p>
    <w:p w14:paraId="05994BC5" w14:textId="0B9F32D7" w:rsidR="00B11FEA" w:rsidRPr="00B11FEA" w:rsidRDefault="00B11FEA" w:rsidP="008F0CF0">
      <w:pPr>
        <w:pStyle w:val="Header"/>
        <w:numPr>
          <w:ilvl w:val="0"/>
          <w:numId w:val="22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</w:t>
      </w:r>
      <w:r w:rsidRPr="00B11FEA">
        <w:t xml:space="preserve"> </w:t>
      </w:r>
      <w:r w:rsidRPr="00B11FEA">
        <w:rPr>
          <w:rFonts w:ascii="Garamond" w:hAnsi="Garamond" w:cs="Garamond"/>
          <w:sz w:val="22"/>
          <w:szCs w:val="22"/>
        </w:rPr>
        <w:t>Oxford Reputation Institute Symposium</w:t>
      </w:r>
    </w:p>
    <w:p w14:paraId="1A25F1E4" w14:textId="5D28E9AC" w:rsidR="008F0CF0" w:rsidRPr="008F0CF0" w:rsidRDefault="008F0CF0" w:rsidP="008F0CF0">
      <w:pPr>
        <w:pStyle w:val="Header"/>
        <w:numPr>
          <w:ilvl w:val="0"/>
          <w:numId w:val="22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 Academy of Management Annual Meeting</w:t>
      </w:r>
    </w:p>
    <w:p w14:paraId="654F9888" w14:textId="0787400E" w:rsidR="008F0CF0" w:rsidRPr="008F0CF0" w:rsidRDefault="008F0CF0" w:rsidP="008F0CF0">
      <w:pPr>
        <w:pStyle w:val="Header"/>
        <w:numPr>
          <w:ilvl w:val="0"/>
          <w:numId w:val="22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2023 EGOS Conference </w:t>
      </w:r>
    </w:p>
    <w:p w14:paraId="2CFAB42B" w14:textId="299E925E" w:rsidR="008F0CF0" w:rsidRPr="008F0CF0" w:rsidRDefault="008F0CF0" w:rsidP="008F0CF0">
      <w:pPr>
        <w:pStyle w:val="Header"/>
        <w:numPr>
          <w:ilvl w:val="0"/>
          <w:numId w:val="22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 University of Texas Austin</w:t>
      </w:r>
      <w:r w:rsidR="0033313F">
        <w:rPr>
          <w:rFonts w:ascii="Garamond" w:hAnsi="Garamond" w:cs="Garamond"/>
          <w:sz w:val="22"/>
          <w:szCs w:val="22"/>
        </w:rPr>
        <w:t>, University of Texas Dallas</w:t>
      </w:r>
    </w:p>
    <w:p w14:paraId="0F55B268" w14:textId="77777777" w:rsidR="008F0CF0" w:rsidRDefault="008F0CF0" w:rsidP="008F0CF0">
      <w:pPr>
        <w:pStyle w:val="Header"/>
        <w:ind w:left="720" w:right="-288"/>
        <w:rPr>
          <w:rFonts w:ascii="Garamond" w:hAnsi="Garamond"/>
          <w:sz w:val="22"/>
          <w:szCs w:val="22"/>
        </w:rPr>
      </w:pPr>
    </w:p>
    <w:p w14:paraId="020B5340" w14:textId="3AAE35D9" w:rsidR="00D16476" w:rsidRDefault="00D16476" w:rsidP="00D16476">
      <w:pPr>
        <w:pStyle w:val="Header"/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Hawn, O., </w:t>
      </w:r>
      <w:proofErr w:type="spellStart"/>
      <w:r>
        <w:rPr>
          <w:rFonts w:ascii="Garamond" w:hAnsi="Garamond"/>
          <w:sz w:val="22"/>
          <w:szCs w:val="22"/>
        </w:rPr>
        <w:t>I</w:t>
      </w:r>
      <w:r w:rsidR="009A08FF">
        <w:rPr>
          <w:rFonts w:ascii="Garamond" w:hAnsi="Garamond"/>
          <w:sz w:val="22"/>
          <w:szCs w:val="22"/>
        </w:rPr>
        <w:t>oannou</w:t>
      </w:r>
      <w:proofErr w:type="spellEnd"/>
      <w:r w:rsidR="009A08FF">
        <w:rPr>
          <w:rFonts w:ascii="Garamond" w:hAnsi="Garamond"/>
          <w:sz w:val="22"/>
          <w:szCs w:val="22"/>
        </w:rPr>
        <w:t>, I., and Durand, R. (20</w:t>
      </w:r>
      <w:r w:rsidR="00614517">
        <w:rPr>
          <w:rFonts w:ascii="Garamond" w:hAnsi="Garamond"/>
          <w:sz w:val="22"/>
          <w:szCs w:val="22"/>
        </w:rPr>
        <w:t>23</w:t>
      </w:r>
      <w:r>
        <w:rPr>
          <w:rFonts w:ascii="Garamond" w:hAnsi="Garamond"/>
          <w:sz w:val="22"/>
          <w:szCs w:val="22"/>
        </w:rPr>
        <w:t xml:space="preserve">) </w:t>
      </w:r>
      <w:r w:rsidR="00415BC6">
        <w:rPr>
          <w:rFonts w:ascii="Garamond" w:hAnsi="Garamond"/>
          <w:sz w:val="22"/>
          <w:szCs w:val="22"/>
        </w:rPr>
        <w:t>Organizational Responses to Envir</w:t>
      </w:r>
      <w:r w:rsidR="00B60302">
        <w:rPr>
          <w:rFonts w:ascii="Garamond" w:hAnsi="Garamond"/>
          <w:sz w:val="22"/>
          <w:szCs w:val="22"/>
        </w:rPr>
        <w:t xml:space="preserve">onmental, Social and Governance </w:t>
      </w:r>
      <w:r w:rsidR="00415BC6">
        <w:rPr>
          <w:rFonts w:ascii="Garamond" w:hAnsi="Garamond"/>
          <w:sz w:val="22"/>
          <w:szCs w:val="22"/>
        </w:rPr>
        <w:t>Issues</w:t>
      </w:r>
    </w:p>
    <w:p w14:paraId="4E0C2806" w14:textId="5D0042EA" w:rsidR="001E5A09" w:rsidRPr="001E5A09" w:rsidRDefault="001E5A09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2023 </w:t>
      </w:r>
      <w:r w:rsidR="00B65CAD">
        <w:rPr>
          <w:rFonts w:ascii="Garamond" w:hAnsi="Garamond" w:cs="Garamond"/>
          <w:sz w:val="22"/>
          <w:szCs w:val="22"/>
        </w:rPr>
        <w:t xml:space="preserve">University of Amsterdam </w:t>
      </w:r>
    </w:p>
    <w:p w14:paraId="6719C50D" w14:textId="5BBF4E1D" w:rsidR="00CF03F0" w:rsidRPr="00CF03F0" w:rsidRDefault="00CF03F0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 University of Colorado Boulder</w:t>
      </w:r>
      <w:r w:rsidR="00B65CAD">
        <w:rPr>
          <w:rFonts w:ascii="Garamond" w:hAnsi="Garamond" w:cs="Garamond"/>
          <w:sz w:val="22"/>
          <w:szCs w:val="22"/>
        </w:rPr>
        <w:t>,</w:t>
      </w:r>
      <w:r w:rsidR="00B65CAD" w:rsidRPr="00B65CAD">
        <w:rPr>
          <w:rFonts w:ascii="Garamond" w:hAnsi="Garamond" w:cs="Garamond"/>
          <w:sz w:val="22"/>
          <w:szCs w:val="22"/>
        </w:rPr>
        <w:t xml:space="preserve"> </w:t>
      </w:r>
      <w:r w:rsidR="00B65CAD">
        <w:rPr>
          <w:rFonts w:ascii="Garamond" w:hAnsi="Garamond" w:cs="Garamond"/>
          <w:sz w:val="22"/>
          <w:szCs w:val="22"/>
        </w:rPr>
        <w:t>Aalborg University</w:t>
      </w:r>
    </w:p>
    <w:p w14:paraId="72F5EA51" w14:textId="55249111" w:rsidR="00420208" w:rsidRPr="00420208" w:rsidRDefault="00420208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2021 Temple University</w:t>
      </w:r>
      <w:r w:rsidR="00B65CAD" w:rsidRPr="00B65CAD">
        <w:rPr>
          <w:rFonts w:ascii="Garamond" w:hAnsi="Garamond" w:cs="Garamond"/>
          <w:sz w:val="22"/>
          <w:szCs w:val="22"/>
        </w:rPr>
        <w:t xml:space="preserve"> </w:t>
      </w:r>
    </w:p>
    <w:p w14:paraId="37A0F705" w14:textId="2BE7249D" w:rsidR="00415BC6" w:rsidRPr="00415BC6" w:rsidRDefault="00415BC6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2020 </w:t>
      </w:r>
      <w:r w:rsidR="009712F8">
        <w:rPr>
          <w:rFonts w:ascii="Garamond" w:hAnsi="Garamond" w:cs="Garamond"/>
          <w:sz w:val="22"/>
          <w:szCs w:val="22"/>
        </w:rPr>
        <w:t>ARCS</w:t>
      </w:r>
      <w:r w:rsidR="003E7A15">
        <w:rPr>
          <w:rFonts w:ascii="Garamond" w:hAnsi="Garamond" w:cs="Garamond"/>
          <w:sz w:val="22"/>
          <w:szCs w:val="22"/>
        </w:rPr>
        <w:t xml:space="preserve"> seminar series</w:t>
      </w:r>
    </w:p>
    <w:p w14:paraId="0EC0235F" w14:textId="580313B4" w:rsidR="009A08FF" w:rsidRPr="009A08FF" w:rsidRDefault="009A08FF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 Wharton Corporate Strategy and Innovation Conference</w:t>
      </w:r>
    </w:p>
    <w:p w14:paraId="1268BD45" w14:textId="435D2C46" w:rsidR="00F15937" w:rsidRPr="00F15937" w:rsidRDefault="00F15937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 University of Zurich</w:t>
      </w:r>
      <w:r w:rsidR="00422647">
        <w:rPr>
          <w:rFonts w:ascii="Garamond" w:hAnsi="Garamond" w:cs="Garamond"/>
          <w:sz w:val="22"/>
          <w:szCs w:val="22"/>
        </w:rPr>
        <w:t>, West Virginia University</w:t>
      </w:r>
    </w:p>
    <w:p w14:paraId="271CA3A7" w14:textId="5731C141" w:rsidR="00CD7E0D" w:rsidRPr="00CD7E0D" w:rsidRDefault="00CD7E0D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 Lugano Conference on Organizations</w:t>
      </w:r>
    </w:p>
    <w:p w14:paraId="7F027233" w14:textId="0C40BB8F" w:rsidR="00CD7E0D" w:rsidRPr="00CD7E0D" w:rsidRDefault="00CD7E0D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 Strategy Research Forum</w:t>
      </w:r>
    </w:p>
    <w:p w14:paraId="4E602B76" w14:textId="79A15BDB" w:rsidR="00CD7E0D" w:rsidRPr="00CD7E0D" w:rsidRDefault="00CD7E0D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 Bocconi University</w:t>
      </w:r>
      <w:r w:rsidR="00B65CAD">
        <w:rPr>
          <w:rFonts w:ascii="Garamond" w:hAnsi="Garamond" w:cs="Garamond"/>
          <w:sz w:val="22"/>
          <w:szCs w:val="22"/>
        </w:rPr>
        <w:t>,</w:t>
      </w:r>
      <w:r w:rsidR="00B65CAD" w:rsidRPr="00B65CAD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B65CAD">
        <w:rPr>
          <w:rFonts w:ascii="Garamond" w:hAnsi="Garamond" w:cs="Garamond"/>
          <w:sz w:val="22"/>
          <w:szCs w:val="22"/>
        </w:rPr>
        <w:t>Insead</w:t>
      </w:r>
      <w:proofErr w:type="spellEnd"/>
      <w:r w:rsidR="00B65CAD">
        <w:rPr>
          <w:rFonts w:ascii="Garamond" w:hAnsi="Garamond" w:cs="Garamond"/>
          <w:sz w:val="22"/>
          <w:szCs w:val="22"/>
        </w:rPr>
        <w:t xml:space="preserve"> (France)</w:t>
      </w:r>
    </w:p>
    <w:p w14:paraId="71DEB42B" w14:textId="2C5B9978" w:rsidR="00CD7E0D" w:rsidRPr="00CD7E0D" w:rsidRDefault="00CD7E0D" w:rsidP="00D16476">
      <w:pPr>
        <w:pStyle w:val="Header"/>
        <w:numPr>
          <w:ilvl w:val="0"/>
          <w:numId w:val="19"/>
        </w:numPr>
        <w:ind w:right="-28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2019 </w:t>
      </w:r>
      <w:r w:rsidRPr="00CD7E0D">
        <w:rPr>
          <w:rFonts w:ascii="Garamond" w:hAnsi="Garamond" w:cs="Garamond"/>
          <w:sz w:val="22"/>
          <w:szCs w:val="22"/>
        </w:rPr>
        <w:t>Sustainability, Ethics &amp; Entrepreneurship Conference</w:t>
      </w:r>
    </w:p>
    <w:p w14:paraId="799606BE" w14:textId="0ED82B80" w:rsidR="00D16476" w:rsidRPr="00D16476" w:rsidRDefault="00D16476" w:rsidP="00D16476">
      <w:pPr>
        <w:pStyle w:val="Header"/>
        <w:numPr>
          <w:ilvl w:val="0"/>
          <w:numId w:val="19"/>
        </w:numPr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2018</w:t>
      </w:r>
      <w:r w:rsidRPr="00082B8A">
        <w:rPr>
          <w:rFonts w:ascii="Garamond" w:hAnsi="Garamond" w:cs="Garamond"/>
          <w:sz w:val="22"/>
          <w:szCs w:val="22"/>
        </w:rPr>
        <w:t xml:space="preserve"> </w:t>
      </w:r>
      <w:r w:rsidR="00415BC6">
        <w:rPr>
          <w:rFonts w:ascii="Garamond" w:hAnsi="Garamond" w:cs="Garamond"/>
          <w:sz w:val="22"/>
          <w:szCs w:val="22"/>
        </w:rPr>
        <w:t xml:space="preserve">and 2019 </w:t>
      </w:r>
      <w:r>
        <w:rPr>
          <w:rFonts w:ascii="Garamond" w:hAnsi="Garamond" w:cs="Garamond"/>
          <w:sz w:val="22"/>
          <w:szCs w:val="22"/>
        </w:rPr>
        <w:t>Strategic Management Society (SMS)</w:t>
      </w:r>
    </w:p>
    <w:p w14:paraId="236F6B45" w14:textId="77777777" w:rsidR="00B65CAD" w:rsidRDefault="00B65CAD" w:rsidP="00B65CAD">
      <w:pPr>
        <w:pStyle w:val="Header"/>
        <w:ind w:right="-288"/>
        <w:rPr>
          <w:rFonts w:ascii="Garamond" w:hAnsi="Garamond"/>
          <w:sz w:val="22"/>
          <w:szCs w:val="22"/>
        </w:rPr>
      </w:pPr>
    </w:p>
    <w:p w14:paraId="62162CB5" w14:textId="57F58407" w:rsidR="00E42B0A" w:rsidRDefault="00E42B0A" w:rsidP="00E42B0A">
      <w:pPr>
        <w:pStyle w:val="Header"/>
        <w:ind w:right="-28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Hawn, O. </w:t>
      </w:r>
      <w:proofErr w:type="spellStart"/>
      <w:r>
        <w:rPr>
          <w:rFonts w:ascii="Garamond" w:hAnsi="Garamond"/>
          <w:sz w:val="22"/>
          <w:szCs w:val="22"/>
        </w:rPr>
        <w:t>Burbano</w:t>
      </w:r>
      <w:proofErr w:type="spellEnd"/>
      <w:r>
        <w:rPr>
          <w:rFonts w:ascii="Garamond" w:hAnsi="Garamond"/>
          <w:sz w:val="22"/>
          <w:szCs w:val="22"/>
        </w:rPr>
        <w:t xml:space="preserve">, V. </w:t>
      </w:r>
      <w:r w:rsidR="00D16476">
        <w:rPr>
          <w:rFonts w:ascii="Garamond" w:hAnsi="Garamond"/>
          <w:sz w:val="22"/>
          <w:szCs w:val="22"/>
        </w:rPr>
        <w:t xml:space="preserve">&amp; Moulton, E. </w:t>
      </w:r>
      <w:r>
        <w:rPr>
          <w:rFonts w:ascii="Garamond" w:hAnsi="Garamond"/>
          <w:sz w:val="22"/>
          <w:szCs w:val="22"/>
        </w:rPr>
        <w:t xml:space="preserve">(2018). Culture and Sustainability. </w:t>
      </w:r>
    </w:p>
    <w:p w14:paraId="20FDB93A" w14:textId="237704C5" w:rsidR="00420208" w:rsidRDefault="00420208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 ARCS conference</w:t>
      </w:r>
    </w:p>
    <w:p w14:paraId="4CFF0F8E" w14:textId="0C8DC6E2" w:rsidR="00E42B0A" w:rsidRDefault="00E42B0A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2018</w:t>
      </w:r>
      <w:r w:rsidRPr="00082B8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Academy of Management </w:t>
      </w:r>
    </w:p>
    <w:p w14:paraId="4C7E113B" w14:textId="75E3A359" w:rsidR="00B65CAD" w:rsidRPr="00B11FEA" w:rsidRDefault="00576645" w:rsidP="00B11FE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2018 </w:t>
      </w:r>
      <w:r w:rsidR="00E42B0A">
        <w:rPr>
          <w:rFonts w:ascii="Garamond" w:hAnsi="Garamond" w:cs="Garamond"/>
          <w:sz w:val="22"/>
          <w:szCs w:val="22"/>
        </w:rPr>
        <w:t>HEC Paris</w:t>
      </w:r>
      <w:r w:rsidR="00B11FEA">
        <w:rPr>
          <w:rFonts w:ascii="Garamond" w:hAnsi="Garamond" w:cs="Garamond"/>
          <w:sz w:val="22"/>
          <w:szCs w:val="22"/>
        </w:rPr>
        <w:t>,</w:t>
      </w:r>
      <w:r w:rsidR="00CD7E0D" w:rsidRPr="00B11FEA">
        <w:rPr>
          <w:rFonts w:ascii="Garamond" w:hAnsi="Garamond" w:cs="Garamond"/>
          <w:sz w:val="22"/>
          <w:szCs w:val="22"/>
        </w:rPr>
        <w:t xml:space="preserve"> </w:t>
      </w:r>
      <w:r w:rsidR="0038744C" w:rsidRPr="00B11FEA">
        <w:rPr>
          <w:rFonts w:ascii="Garamond" w:hAnsi="Garamond" w:cs="Garamond"/>
          <w:sz w:val="22"/>
          <w:szCs w:val="22"/>
        </w:rPr>
        <w:t>G</w:t>
      </w:r>
      <w:r w:rsidR="00CD7E0D" w:rsidRPr="00B11FEA">
        <w:rPr>
          <w:rFonts w:ascii="Garamond" w:hAnsi="Garamond" w:cs="Garamond"/>
          <w:sz w:val="22"/>
          <w:szCs w:val="22"/>
        </w:rPr>
        <w:t xml:space="preserve">eorge </w:t>
      </w:r>
      <w:r w:rsidR="0038744C" w:rsidRPr="00B11FEA">
        <w:rPr>
          <w:rFonts w:ascii="Garamond" w:hAnsi="Garamond" w:cs="Garamond"/>
          <w:sz w:val="22"/>
          <w:szCs w:val="22"/>
        </w:rPr>
        <w:t>W</w:t>
      </w:r>
      <w:r w:rsidR="00CD7E0D" w:rsidRPr="00B11FEA">
        <w:rPr>
          <w:rFonts w:ascii="Garamond" w:hAnsi="Garamond" w:cs="Garamond"/>
          <w:sz w:val="22"/>
          <w:szCs w:val="22"/>
        </w:rPr>
        <w:t xml:space="preserve">ashington </w:t>
      </w:r>
      <w:r w:rsidR="0038744C" w:rsidRPr="00B11FEA">
        <w:rPr>
          <w:rFonts w:ascii="Garamond" w:hAnsi="Garamond" w:cs="Garamond"/>
          <w:sz w:val="22"/>
          <w:szCs w:val="22"/>
        </w:rPr>
        <w:t>U</w:t>
      </w:r>
      <w:r w:rsidR="00CD7E0D" w:rsidRPr="00B11FEA">
        <w:rPr>
          <w:rFonts w:ascii="Garamond" w:hAnsi="Garamond" w:cs="Garamond"/>
          <w:sz w:val="22"/>
          <w:szCs w:val="22"/>
        </w:rPr>
        <w:t>niversity</w:t>
      </w:r>
      <w:r w:rsidRPr="00B11FEA">
        <w:rPr>
          <w:rFonts w:ascii="Garamond" w:hAnsi="Garamond" w:cs="Garamond"/>
          <w:sz w:val="22"/>
          <w:szCs w:val="22"/>
        </w:rPr>
        <w:t xml:space="preserve"> </w:t>
      </w:r>
    </w:p>
    <w:p w14:paraId="6CEA6DE3" w14:textId="77777777" w:rsidR="008F4AF6" w:rsidRDefault="008F4AF6" w:rsidP="00EE608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37C19F2" w14:textId="77777777" w:rsidR="00732AA6" w:rsidRDefault="00732AA6" w:rsidP="00EE6086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643B13">
        <w:rPr>
          <w:rFonts w:ascii="Garamond" w:hAnsi="Garamond"/>
          <w:sz w:val="22"/>
          <w:szCs w:val="22"/>
        </w:rPr>
        <w:t xml:space="preserve">Durand, </w:t>
      </w:r>
      <w:r>
        <w:rPr>
          <w:rFonts w:ascii="Garamond" w:hAnsi="Garamond"/>
          <w:sz w:val="22"/>
          <w:szCs w:val="22"/>
        </w:rPr>
        <w:t xml:space="preserve">R., Hawn, O. &amp; </w:t>
      </w:r>
      <w:proofErr w:type="spellStart"/>
      <w:r>
        <w:rPr>
          <w:rFonts w:ascii="Garamond" w:hAnsi="Garamond"/>
          <w:sz w:val="22"/>
          <w:szCs w:val="22"/>
        </w:rPr>
        <w:t>Ioannou</w:t>
      </w:r>
      <w:proofErr w:type="spellEnd"/>
      <w:r>
        <w:rPr>
          <w:rFonts w:ascii="Garamond" w:hAnsi="Garamond"/>
          <w:sz w:val="22"/>
          <w:szCs w:val="22"/>
        </w:rPr>
        <w:t>, I. (2016</w:t>
      </w:r>
      <w:r w:rsidRPr="00643B13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>Different Shades of Green: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 General Model of Organizational Responses to Institutional Pressures</w:t>
      </w:r>
      <w:r w:rsidRPr="00082B8A">
        <w:rPr>
          <w:rFonts w:ascii="Garamond" w:hAnsi="Garamond" w:cs="Garamond"/>
          <w:sz w:val="22"/>
          <w:szCs w:val="22"/>
        </w:rPr>
        <w:t xml:space="preserve"> </w:t>
      </w:r>
    </w:p>
    <w:p w14:paraId="3EF463C6" w14:textId="33D533DB" w:rsidR="00732AA6" w:rsidRDefault="00732AA6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2016 Strategy Research Forum</w:t>
      </w:r>
    </w:p>
    <w:p w14:paraId="153328BC" w14:textId="158C4693" w:rsidR="00732AA6" w:rsidRPr="00CE5BC1" w:rsidRDefault="00732AA6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2016 </w:t>
      </w:r>
      <w:r w:rsidR="00CE5BC1">
        <w:rPr>
          <w:rFonts w:ascii="Garamond" w:hAnsi="Garamond" w:cs="Garamond"/>
          <w:sz w:val="22"/>
          <w:szCs w:val="22"/>
        </w:rPr>
        <w:t>Academy of Management (</w:t>
      </w:r>
      <w:proofErr w:type="spellStart"/>
      <w:r>
        <w:rPr>
          <w:rFonts w:ascii="Garamond" w:hAnsi="Garamond" w:cs="Garamond"/>
          <w:sz w:val="22"/>
          <w:szCs w:val="22"/>
        </w:rPr>
        <w:t>AoM</w:t>
      </w:r>
      <w:proofErr w:type="spellEnd"/>
      <w:r w:rsidR="00CE5BC1">
        <w:rPr>
          <w:rFonts w:ascii="Garamond" w:hAnsi="Garamond" w:cs="Garamond"/>
          <w:sz w:val="22"/>
          <w:szCs w:val="22"/>
        </w:rPr>
        <w:t xml:space="preserve">) </w:t>
      </w:r>
    </w:p>
    <w:p w14:paraId="4DEE1545" w14:textId="1B5A2DA0" w:rsidR="00B50085" w:rsidRDefault="00CE5BC1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 </w:t>
      </w:r>
      <w:r w:rsidRPr="00273A09">
        <w:rPr>
          <w:rFonts w:ascii="Garamond" w:hAnsi="Garamond" w:cs="Garamond"/>
          <w:sz w:val="22"/>
          <w:szCs w:val="22"/>
        </w:rPr>
        <w:t>Alliance for Research on Corporate Sustainability</w:t>
      </w:r>
      <w:r>
        <w:rPr>
          <w:rFonts w:ascii="Garamond" w:hAnsi="Garamond" w:cs="Garamond"/>
          <w:sz w:val="22"/>
          <w:szCs w:val="22"/>
        </w:rPr>
        <w:t xml:space="preserve"> (ARCS)</w:t>
      </w:r>
      <w:r w:rsidR="00B50085">
        <w:rPr>
          <w:rFonts w:ascii="Garamond" w:hAnsi="Garamond" w:cs="Garamond"/>
          <w:sz w:val="22"/>
          <w:szCs w:val="22"/>
        </w:rPr>
        <w:t xml:space="preserve"> Best Paper Award</w:t>
      </w:r>
      <w:r w:rsidR="00B50085" w:rsidRPr="00B50085">
        <w:rPr>
          <w:rFonts w:ascii="Garamond" w:hAnsi="Garamond" w:cs="Garamond"/>
          <w:sz w:val="22"/>
          <w:szCs w:val="22"/>
        </w:rPr>
        <w:t xml:space="preserve"> </w:t>
      </w:r>
    </w:p>
    <w:p w14:paraId="2D63F4A1" w14:textId="229413E5" w:rsidR="00CE5BC1" w:rsidRDefault="00B50085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2015</w:t>
      </w:r>
      <w:r w:rsidRPr="00082B8A">
        <w:rPr>
          <w:rFonts w:ascii="Garamond" w:hAnsi="Garamond" w:cs="Garamond"/>
          <w:sz w:val="22"/>
          <w:szCs w:val="22"/>
        </w:rPr>
        <w:t xml:space="preserve"> </w:t>
      </w:r>
      <w:r w:rsidR="00B11FEA">
        <w:rPr>
          <w:rFonts w:ascii="Garamond" w:hAnsi="Garamond" w:cs="Garamond"/>
          <w:sz w:val="22"/>
          <w:szCs w:val="22"/>
        </w:rPr>
        <w:t>and 2016</w:t>
      </w:r>
      <w:r w:rsidR="00B11FEA" w:rsidRPr="00082B8A">
        <w:rPr>
          <w:rFonts w:ascii="Garamond" w:hAnsi="Garamond" w:cs="Garamond"/>
          <w:sz w:val="22"/>
          <w:szCs w:val="22"/>
        </w:rPr>
        <w:t xml:space="preserve"> </w:t>
      </w:r>
      <w:r w:rsidR="00B11FEA">
        <w:rPr>
          <w:rFonts w:ascii="Garamond" w:hAnsi="Garamond" w:cs="Garamond"/>
          <w:sz w:val="22"/>
          <w:szCs w:val="22"/>
        </w:rPr>
        <w:t>Strategic Management Society</w:t>
      </w:r>
      <w:r w:rsidR="00B11FEA" w:rsidRPr="00082B8A">
        <w:rPr>
          <w:rFonts w:ascii="Garamond" w:hAnsi="Garamond" w:cs="Garamond"/>
          <w:sz w:val="22"/>
          <w:szCs w:val="22"/>
        </w:rPr>
        <w:t xml:space="preserve"> </w:t>
      </w:r>
      <w:r w:rsidR="00B11FEA">
        <w:rPr>
          <w:rFonts w:ascii="Garamond" w:hAnsi="Garamond" w:cs="Garamond"/>
          <w:sz w:val="22"/>
          <w:szCs w:val="22"/>
        </w:rPr>
        <w:t>(</w:t>
      </w:r>
      <w:r w:rsidRPr="00082B8A">
        <w:rPr>
          <w:rFonts w:ascii="Garamond" w:hAnsi="Garamond" w:cs="Garamond"/>
          <w:sz w:val="22"/>
          <w:szCs w:val="22"/>
        </w:rPr>
        <w:t>SMS</w:t>
      </w:r>
      <w:r w:rsidR="00B11FEA">
        <w:rPr>
          <w:rFonts w:ascii="Garamond" w:hAnsi="Garamond" w:cs="Garamond"/>
          <w:sz w:val="22"/>
          <w:szCs w:val="22"/>
        </w:rPr>
        <w:t>)</w:t>
      </w:r>
    </w:p>
    <w:p w14:paraId="0640800A" w14:textId="77777777" w:rsidR="00732AA6" w:rsidRDefault="00732AA6" w:rsidP="00EE6086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EC4ABDF" w14:textId="7AFC4DA6" w:rsidR="00EE6086" w:rsidRPr="00082B8A" w:rsidRDefault="00EE6086" w:rsidP="00EE6086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082B8A">
        <w:rPr>
          <w:rFonts w:ascii="Garamond" w:hAnsi="Garamond" w:cs="Garamond"/>
          <w:sz w:val="22"/>
          <w:szCs w:val="22"/>
        </w:rPr>
        <w:t xml:space="preserve">Shea, C. </w:t>
      </w:r>
      <w:r w:rsidR="00CA3E69">
        <w:rPr>
          <w:rFonts w:ascii="Garamond" w:hAnsi="Garamond" w:cs="Garamond"/>
          <w:sz w:val="22"/>
          <w:szCs w:val="22"/>
        </w:rPr>
        <w:t>&amp;</w:t>
      </w:r>
      <w:r w:rsidR="00643B13">
        <w:rPr>
          <w:rFonts w:ascii="Garamond" w:hAnsi="Garamond" w:cs="Garamond"/>
          <w:sz w:val="22"/>
          <w:szCs w:val="22"/>
        </w:rPr>
        <w:t xml:space="preserve"> Hawn. O. </w:t>
      </w:r>
      <w:r w:rsidRPr="00082B8A">
        <w:rPr>
          <w:rFonts w:ascii="Garamond" w:hAnsi="Garamond" w:cs="Garamond"/>
          <w:sz w:val="22"/>
          <w:szCs w:val="22"/>
        </w:rPr>
        <w:t>Social Perception of Corporate Social Responsibility and Irresponsibility: Asymmetric Benefit</w:t>
      </w:r>
      <w:r w:rsidR="00643B13">
        <w:rPr>
          <w:rFonts w:ascii="Garamond" w:hAnsi="Garamond" w:cs="Garamond"/>
          <w:sz w:val="22"/>
          <w:szCs w:val="22"/>
        </w:rPr>
        <w:t>s and Penalties of CSR Strategy</w:t>
      </w:r>
    </w:p>
    <w:p w14:paraId="2DAA68F4" w14:textId="77777777" w:rsidR="00053AA1" w:rsidRDefault="00053AA1" w:rsidP="00D164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2015 INFORMS</w:t>
      </w:r>
    </w:p>
    <w:p w14:paraId="2E3D767F" w14:textId="450D618B" w:rsidR="00CA3E69" w:rsidRDefault="00CA3E69" w:rsidP="00D164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2015 </w:t>
      </w:r>
      <w:r w:rsidR="00CE5BC1">
        <w:rPr>
          <w:rFonts w:ascii="Garamond" w:hAnsi="Garamond" w:cs="Garamond"/>
          <w:sz w:val="22"/>
          <w:szCs w:val="22"/>
        </w:rPr>
        <w:t>ARCS</w:t>
      </w:r>
      <w:r w:rsidR="00273A09">
        <w:rPr>
          <w:rFonts w:ascii="Garamond" w:hAnsi="Garamond" w:cs="Garamond"/>
          <w:sz w:val="22"/>
          <w:szCs w:val="22"/>
        </w:rPr>
        <w:t xml:space="preserve"> Kellogg </w:t>
      </w:r>
      <w:r w:rsidR="00FE6FBD">
        <w:rPr>
          <w:rFonts w:ascii="Garamond" w:hAnsi="Garamond" w:cs="Garamond"/>
          <w:sz w:val="22"/>
          <w:szCs w:val="22"/>
        </w:rPr>
        <w:t>(Best Paper Award)</w:t>
      </w:r>
    </w:p>
    <w:p w14:paraId="614E742B" w14:textId="540F3A52" w:rsidR="00CA3E69" w:rsidRDefault="00CA3E69" w:rsidP="00D164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2015 </w:t>
      </w:r>
      <w:proofErr w:type="spellStart"/>
      <w:r>
        <w:rPr>
          <w:rFonts w:ascii="Garamond" w:hAnsi="Garamond" w:cs="Garamond"/>
          <w:sz w:val="22"/>
          <w:szCs w:val="22"/>
        </w:rPr>
        <w:t>AoM</w:t>
      </w:r>
      <w:proofErr w:type="spellEnd"/>
    </w:p>
    <w:p w14:paraId="54EF6040" w14:textId="625993C3" w:rsidR="00273A09" w:rsidRDefault="00EE6086" w:rsidP="00D164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082B8A">
        <w:rPr>
          <w:rFonts w:ascii="Garamond" w:hAnsi="Garamond" w:cs="Garamond"/>
          <w:sz w:val="22"/>
          <w:szCs w:val="22"/>
        </w:rPr>
        <w:t>2014 SMS</w:t>
      </w:r>
      <w:r w:rsidR="00C002B7">
        <w:rPr>
          <w:rFonts w:ascii="Garamond" w:hAnsi="Garamond" w:cs="Garamond"/>
          <w:sz w:val="22"/>
          <w:szCs w:val="22"/>
        </w:rPr>
        <w:t xml:space="preserve"> </w:t>
      </w:r>
    </w:p>
    <w:p w14:paraId="6A726035" w14:textId="0520D8D7" w:rsidR="00EE6086" w:rsidRPr="00E7460B" w:rsidRDefault="00EE6086" w:rsidP="00D164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C002B7">
        <w:rPr>
          <w:rFonts w:ascii="Garamond" w:hAnsi="Garamond" w:cs="Garamond"/>
          <w:sz w:val="22"/>
          <w:szCs w:val="22"/>
        </w:rPr>
        <w:t xml:space="preserve">2014 </w:t>
      </w:r>
      <w:r w:rsidR="00273A09">
        <w:rPr>
          <w:rFonts w:ascii="Garamond" w:hAnsi="Garamond" w:cs="Garamond"/>
          <w:sz w:val="22"/>
          <w:szCs w:val="22"/>
        </w:rPr>
        <w:t>Academy of International Business (</w:t>
      </w:r>
      <w:r w:rsidRPr="00C002B7">
        <w:rPr>
          <w:rFonts w:ascii="Garamond" w:hAnsi="Garamond" w:cs="Garamond"/>
          <w:sz w:val="22"/>
          <w:szCs w:val="22"/>
        </w:rPr>
        <w:t>AIB</w:t>
      </w:r>
      <w:r w:rsidR="00273A09">
        <w:rPr>
          <w:rFonts w:ascii="Garamond" w:hAnsi="Garamond" w:cs="Garamond"/>
          <w:sz w:val="22"/>
          <w:szCs w:val="22"/>
        </w:rPr>
        <w:t>)</w:t>
      </w:r>
      <w:r w:rsidRPr="00C002B7">
        <w:rPr>
          <w:rFonts w:ascii="Garamond" w:hAnsi="Garamond" w:cs="Garamond"/>
          <w:sz w:val="22"/>
          <w:szCs w:val="22"/>
        </w:rPr>
        <w:t xml:space="preserve"> (</w:t>
      </w:r>
      <w:r w:rsidR="00E7460B" w:rsidRPr="00E7460B">
        <w:rPr>
          <w:rFonts w:ascii="Garamond" w:hAnsi="Garamond" w:cs="Garamond"/>
          <w:sz w:val="22"/>
          <w:szCs w:val="22"/>
        </w:rPr>
        <w:t>F</w:t>
      </w:r>
      <w:r w:rsidR="0021619A" w:rsidRPr="00E7460B">
        <w:rPr>
          <w:rFonts w:ascii="Garamond" w:hAnsi="Garamond" w:cs="Garamond"/>
          <w:sz w:val="22"/>
          <w:szCs w:val="22"/>
        </w:rPr>
        <w:t>inalist</w:t>
      </w:r>
      <w:r w:rsidRPr="00E7460B">
        <w:rPr>
          <w:rFonts w:ascii="Garamond" w:hAnsi="Garamond" w:cs="Garamond"/>
          <w:sz w:val="22"/>
          <w:szCs w:val="22"/>
        </w:rPr>
        <w:t xml:space="preserve"> for Haynes Prize for the Most Promising Scholar)</w:t>
      </w:r>
    </w:p>
    <w:p w14:paraId="48BD09FE" w14:textId="77777777" w:rsidR="008F4AF6" w:rsidRDefault="008F4AF6" w:rsidP="00EE6086">
      <w:pPr>
        <w:widowControl w:val="0"/>
        <w:autoSpaceDE w:val="0"/>
        <w:autoSpaceDN w:val="0"/>
        <w:adjustRightInd w:val="0"/>
        <w:rPr>
          <w:rFonts w:ascii="Garamond" w:hAnsi="Garamond"/>
          <w:b/>
          <w:smallCaps/>
        </w:rPr>
      </w:pPr>
    </w:p>
    <w:p w14:paraId="40E1C46B" w14:textId="0B2FEDA8" w:rsidR="00EE6086" w:rsidRPr="00082B8A" w:rsidRDefault="00EE6086" w:rsidP="00EE6086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082B8A">
        <w:rPr>
          <w:rFonts w:ascii="Garamond" w:hAnsi="Garamond" w:cs="Garamond"/>
          <w:sz w:val="22"/>
          <w:szCs w:val="22"/>
        </w:rPr>
        <w:t xml:space="preserve">Hawn, O. </w:t>
      </w:r>
      <w:r w:rsidR="00CA3E69">
        <w:rPr>
          <w:rFonts w:ascii="Garamond" w:hAnsi="Garamond" w:cs="Garamond"/>
          <w:sz w:val="22"/>
          <w:szCs w:val="22"/>
        </w:rPr>
        <w:t>&amp;</w:t>
      </w:r>
      <w:r w:rsidR="00643B13">
        <w:rPr>
          <w:rFonts w:ascii="Garamond" w:hAnsi="Garamond" w:cs="Garamond"/>
          <w:sz w:val="22"/>
          <w:szCs w:val="22"/>
        </w:rPr>
        <w:t xml:space="preserve"> Kang, H. </w:t>
      </w:r>
      <w:r w:rsidRPr="00082B8A">
        <w:rPr>
          <w:rFonts w:ascii="Garamond" w:hAnsi="Garamond" w:cs="Garamond"/>
          <w:sz w:val="22"/>
          <w:szCs w:val="22"/>
        </w:rPr>
        <w:t xml:space="preserve">A </w:t>
      </w:r>
      <w:r w:rsidR="00082B8A" w:rsidRPr="00082B8A">
        <w:rPr>
          <w:rFonts w:ascii="Garamond" w:hAnsi="Garamond" w:cs="Garamond"/>
          <w:sz w:val="22"/>
          <w:szCs w:val="22"/>
        </w:rPr>
        <w:t>Behavioural</w:t>
      </w:r>
      <w:r w:rsidRPr="00082B8A">
        <w:rPr>
          <w:rFonts w:ascii="Garamond" w:hAnsi="Garamond" w:cs="Garamond"/>
          <w:sz w:val="22"/>
          <w:szCs w:val="22"/>
        </w:rPr>
        <w:t xml:space="preserve"> Theory of CSR: How Uncertainty and Stakeholder Conflict Det</w:t>
      </w:r>
      <w:r w:rsidR="00643B13">
        <w:rPr>
          <w:rFonts w:ascii="Garamond" w:hAnsi="Garamond" w:cs="Garamond"/>
          <w:sz w:val="22"/>
          <w:szCs w:val="22"/>
        </w:rPr>
        <w:t>ermine Different CSR Strategies</w:t>
      </w:r>
    </w:p>
    <w:p w14:paraId="2F3B8CA4" w14:textId="77777777" w:rsidR="00B50085" w:rsidRDefault="00B50085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732AA6">
        <w:rPr>
          <w:rFonts w:ascii="Garamond" w:hAnsi="Garamond" w:cs="Garamond"/>
          <w:sz w:val="22"/>
          <w:szCs w:val="22"/>
        </w:rPr>
        <w:t xml:space="preserve">2016 SMS </w:t>
      </w:r>
      <w:r>
        <w:rPr>
          <w:rFonts w:ascii="Garamond" w:hAnsi="Garamond" w:cs="Garamond"/>
          <w:sz w:val="22"/>
          <w:szCs w:val="22"/>
        </w:rPr>
        <w:t>(</w:t>
      </w:r>
      <w:r w:rsidRPr="00732AA6">
        <w:rPr>
          <w:rFonts w:ascii="Garamond" w:hAnsi="Garamond" w:cs="Garamond"/>
          <w:sz w:val="22"/>
          <w:szCs w:val="22"/>
        </w:rPr>
        <w:t>new version</w:t>
      </w:r>
      <w:r>
        <w:rPr>
          <w:rFonts w:ascii="Garamond" w:hAnsi="Garamond" w:cs="Garamond"/>
          <w:sz w:val="22"/>
          <w:szCs w:val="22"/>
        </w:rPr>
        <w:t xml:space="preserve">) </w:t>
      </w:r>
      <w:r>
        <w:rPr>
          <w:rFonts w:ascii="Garamond" w:hAnsi="Garamond"/>
          <w:sz w:val="22"/>
          <w:szCs w:val="22"/>
        </w:rPr>
        <w:t xml:space="preserve">nominated for </w:t>
      </w:r>
      <w:r w:rsidRPr="00864172">
        <w:rPr>
          <w:rFonts w:ascii="Garamond" w:hAnsi="Garamond"/>
          <w:sz w:val="22"/>
          <w:szCs w:val="22"/>
        </w:rPr>
        <w:t xml:space="preserve">Best </w:t>
      </w:r>
      <w:r>
        <w:rPr>
          <w:rFonts w:ascii="Garamond" w:hAnsi="Garamond"/>
          <w:sz w:val="22"/>
          <w:szCs w:val="22"/>
        </w:rPr>
        <w:t xml:space="preserve">Conference </w:t>
      </w:r>
      <w:r w:rsidRPr="00864172">
        <w:rPr>
          <w:rFonts w:ascii="Garamond" w:hAnsi="Garamond"/>
          <w:sz w:val="22"/>
          <w:szCs w:val="22"/>
        </w:rPr>
        <w:t>Paper Award</w:t>
      </w:r>
      <w:r w:rsidRPr="00732AA6">
        <w:rPr>
          <w:rFonts w:ascii="Garamond" w:hAnsi="Garamond" w:cs="Garamond"/>
          <w:sz w:val="22"/>
          <w:szCs w:val="22"/>
        </w:rPr>
        <w:t xml:space="preserve"> </w:t>
      </w:r>
    </w:p>
    <w:p w14:paraId="30391DAE" w14:textId="77777777" w:rsidR="00EE6086" w:rsidRDefault="00EE6086" w:rsidP="00D164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082B8A">
        <w:rPr>
          <w:rFonts w:ascii="Garamond" w:hAnsi="Garamond" w:cs="Garamond"/>
          <w:sz w:val="22"/>
          <w:szCs w:val="22"/>
        </w:rPr>
        <w:t>2014 SMS</w:t>
      </w:r>
    </w:p>
    <w:p w14:paraId="6AD18A5B" w14:textId="77777777" w:rsidR="003E0D86" w:rsidRPr="00732AA6" w:rsidRDefault="003E0D86" w:rsidP="00A47384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E1EFAAD" w14:textId="77777777" w:rsidR="003E0D86" w:rsidRDefault="003E0D86" w:rsidP="003E0D86">
      <w:pPr>
        <w:ind w:right="-518"/>
        <w:rPr>
          <w:rFonts w:ascii="Garamond" w:hAnsi="Garamond"/>
          <w:sz w:val="22"/>
          <w:szCs w:val="22"/>
        </w:rPr>
      </w:pPr>
      <w:r w:rsidRPr="00082B8A">
        <w:rPr>
          <w:rFonts w:ascii="Garamond" w:hAnsi="Garamond" w:cs="Garamond"/>
          <w:sz w:val="22"/>
          <w:szCs w:val="22"/>
        </w:rPr>
        <w:t xml:space="preserve">Hawn, O. </w:t>
      </w:r>
      <w:r>
        <w:rPr>
          <w:rFonts w:ascii="Garamond" w:hAnsi="Garamond" w:cs="Garamond"/>
          <w:sz w:val="22"/>
          <w:szCs w:val="22"/>
        </w:rPr>
        <w:t xml:space="preserve">&amp; Kang, H. </w:t>
      </w:r>
      <w:r w:rsidRPr="00082B8A">
        <w:rPr>
          <w:rFonts w:ascii="Garamond" w:hAnsi="Garamond" w:cs="Garamond"/>
          <w:sz w:val="22"/>
          <w:szCs w:val="22"/>
        </w:rPr>
        <w:t>The Effect of Market and Nonmarket Compe</w:t>
      </w:r>
      <w:r>
        <w:rPr>
          <w:rFonts w:ascii="Garamond" w:hAnsi="Garamond" w:cs="Garamond"/>
          <w:sz w:val="22"/>
          <w:szCs w:val="22"/>
        </w:rPr>
        <w:t xml:space="preserve">tition on Firm and Industry CSR. </w:t>
      </w:r>
      <w:r w:rsidRPr="00D07EB9">
        <w:rPr>
          <w:rFonts w:ascii="Garamond" w:hAnsi="Garamond"/>
          <w:sz w:val="22"/>
          <w:szCs w:val="22"/>
        </w:rPr>
        <w:t xml:space="preserve"> </w:t>
      </w:r>
    </w:p>
    <w:p w14:paraId="25837A91" w14:textId="77777777" w:rsidR="003E0D86" w:rsidRPr="00082B8A" w:rsidRDefault="003E0D86" w:rsidP="003E0D8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 ARCS Cornell (Best Paper A</w:t>
      </w:r>
      <w:r w:rsidRPr="00082B8A">
        <w:rPr>
          <w:rFonts w:ascii="Garamond" w:hAnsi="Garamond" w:cs="Garamond"/>
          <w:sz w:val="22"/>
          <w:szCs w:val="22"/>
        </w:rPr>
        <w:t>ward)</w:t>
      </w:r>
    </w:p>
    <w:p w14:paraId="4001DD99" w14:textId="77777777" w:rsidR="003E0D86" w:rsidRDefault="003E0D86" w:rsidP="003E0D8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 INFORMS</w:t>
      </w:r>
      <w:r w:rsidRPr="00CA09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and SMS</w:t>
      </w:r>
      <w:r w:rsidRPr="00D07EB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(Selected for the Writing Workshop for Doctoral Students and Junior Faculty by Gerry McNamara)</w:t>
      </w:r>
    </w:p>
    <w:p w14:paraId="38A0940D" w14:textId="77777777" w:rsidR="003E0D86" w:rsidRDefault="003E0D86" w:rsidP="00B407F2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</w:p>
    <w:p w14:paraId="3C08E27A" w14:textId="4C42C586" w:rsidR="00B407F2" w:rsidRDefault="00B407F2" w:rsidP="00B407F2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 w:rsidRPr="00082B8A">
        <w:rPr>
          <w:rFonts w:ascii="Garamond" w:hAnsi="Garamond"/>
          <w:sz w:val="22"/>
          <w:szCs w:val="22"/>
        </w:rPr>
        <w:t>Hawn</w:t>
      </w:r>
      <w:r w:rsidR="00643B13">
        <w:rPr>
          <w:rFonts w:ascii="Garamond" w:hAnsi="Garamond"/>
          <w:sz w:val="22"/>
          <w:szCs w:val="22"/>
        </w:rPr>
        <w:t xml:space="preserve">, O. </w:t>
      </w:r>
      <w:r w:rsidRPr="00B407F2">
        <w:rPr>
          <w:rFonts w:ascii="Garamond" w:hAnsi="Garamond"/>
          <w:sz w:val="22"/>
          <w:szCs w:val="22"/>
        </w:rPr>
        <w:t>Strategic Role of Corporate Social Responsibility in International Expansion of Emerging Market Multinationals</w:t>
      </w:r>
    </w:p>
    <w:p w14:paraId="45C44020" w14:textId="77777777" w:rsidR="00F15937" w:rsidRDefault="0011793E" w:rsidP="00D16476">
      <w:pPr>
        <w:numPr>
          <w:ilvl w:val="0"/>
          <w:numId w:val="8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 Baruch College</w:t>
      </w:r>
      <w:r w:rsidR="00500C68">
        <w:rPr>
          <w:rFonts w:ascii="Garamond" w:hAnsi="Garamond"/>
          <w:sz w:val="22"/>
          <w:szCs w:val="22"/>
        </w:rPr>
        <w:t xml:space="preserve"> </w:t>
      </w:r>
    </w:p>
    <w:p w14:paraId="029CDFBD" w14:textId="7BC027D1" w:rsidR="0011793E" w:rsidRDefault="00F15937" w:rsidP="00D16476">
      <w:pPr>
        <w:numPr>
          <w:ilvl w:val="0"/>
          <w:numId w:val="8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2017 </w:t>
      </w:r>
      <w:r w:rsidR="00500C68">
        <w:rPr>
          <w:rFonts w:ascii="Garamond" w:hAnsi="Garamond"/>
          <w:sz w:val="22"/>
          <w:szCs w:val="22"/>
        </w:rPr>
        <w:t xml:space="preserve">Nanyang (Technological University) Business School </w:t>
      </w:r>
      <w:r w:rsidR="0011793E">
        <w:rPr>
          <w:rFonts w:ascii="Garamond" w:hAnsi="Garamond"/>
          <w:sz w:val="22"/>
          <w:szCs w:val="22"/>
        </w:rPr>
        <w:t xml:space="preserve"> </w:t>
      </w:r>
    </w:p>
    <w:p w14:paraId="023FF56C" w14:textId="5740180C" w:rsidR="00CA3E69" w:rsidRDefault="00CA3E69" w:rsidP="00D16476">
      <w:pPr>
        <w:numPr>
          <w:ilvl w:val="0"/>
          <w:numId w:val="8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 UNC</w:t>
      </w:r>
      <w:r w:rsidR="00E7460B">
        <w:rPr>
          <w:rFonts w:ascii="Garamond" w:hAnsi="Garamond"/>
          <w:sz w:val="22"/>
          <w:szCs w:val="22"/>
        </w:rPr>
        <w:t>-Chapel Hill</w:t>
      </w:r>
    </w:p>
    <w:p w14:paraId="145A5F52" w14:textId="6AB6F039" w:rsidR="00EE6086" w:rsidRDefault="00EE6086" w:rsidP="00D16476">
      <w:pPr>
        <w:numPr>
          <w:ilvl w:val="0"/>
          <w:numId w:val="8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 AIB</w:t>
      </w:r>
    </w:p>
    <w:p w14:paraId="3BE53112" w14:textId="6A078D4D" w:rsidR="00B407F2" w:rsidRDefault="00B407F2" w:rsidP="00D16476">
      <w:pPr>
        <w:numPr>
          <w:ilvl w:val="0"/>
          <w:numId w:val="7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 ARCS Berkley</w:t>
      </w:r>
    </w:p>
    <w:p w14:paraId="629855B4" w14:textId="77777777" w:rsidR="00B407F2" w:rsidRDefault="00B407F2" w:rsidP="00D16476">
      <w:pPr>
        <w:numPr>
          <w:ilvl w:val="0"/>
          <w:numId w:val="6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2013 </w:t>
      </w:r>
      <w:proofErr w:type="spellStart"/>
      <w:r>
        <w:rPr>
          <w:rFonts w:ascii="Garamond" w:hAnsi="Garamond"/>
          <w:sz w:val="22"/>
          <w:szCs w:val="22"/>
        </w:rPr>
        <w:t>AoM</w:t>
      </w:r>
      <w:proofErr w:type="spellEnd"/>
    </w:p>
    <w:p w14:paraId="091CD640" w14:textId="77777777" w:rsidR="00B407F2" w:rsidRDefault="00B407F2" w:rsidP="00D16476">
      <w:pPr>
        <w:numPr>
          <w:ilvl w:val="0"/>
          <w:numId w:val="6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 SMS</w:t>
      </w:r>
    </w:p>
    <w:p w14:paraId="32541265" w14:textId="77777777" w:rsidR="00B407F2" w:rsidRDefault="00B407F2" w:rsidP="00D16476">
      <w:pPr>
        <w:numPr>
          <w:ilvl w:val="0"/>
          <w:numId w:val="6"/>
        </w:num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2012-2013 </w:t>
      </w:r>
      <w:r w:rsidRPr="00B407F2">
        <w:rPr>
          <w:rFonts w:ascii="Garamond" w:hAnsi="Garamond"/>
          <w:sz w:val="22"/>
          <w:szCs w:val="22"/>
        </w:rPr>
        <w:t>Boston University, Ivey School of Business, Georgetown University, NUS, HKUST, LBS, Wharton</w:t>
      </w:r>
      <w:r w:rsidR="006A18D9">
        <w:rPr>
          <w:rFonts w:ascii="Garamond" w:hAnsi="Garamond"/>
          <w:sz w:val="22"/>
          <w:szCs w:val="22"/>
        </w:rPr>
        <w:t xml:space="preserve"> School of Business</w:t>
      </w:r>
      <w:r w:rsidRPr="00B407F2">
        <w:rPr>
          <w:rFonts w:ascii="Garamond" w:hAnsi="Garamond"/>
          <w:sz w:val="22"/>
          <w:szCs w:val="22"/>
        </w:rPr>
        <w:t xml:space="preserve">, USC Marshall, </w:t>
      </w:r>
      <w:r>
        <w:rPr>
          <w:rFonts w:ascii="Garamond" w:hAnsi="Garamond"/>
          <w:sz w:val="22"/>
          <w:szCs w:val="22"/>
        </w:rPr>
        <w:t xml:space="preserve">University of </w:t>
      </w:r>
      <w:r w:rsidRPr="00B407F2">
        <w:rPr>
          <w:rFonts w:ascii="Garamond" w:hAnsi="Garamond"/>
          <w:sz w:val="22"/>
          <w:szCs w:val="22"/>
        </w:rPr>
        <w:t>Minnesota, HEC Paris and G</w:t>
      </w:r>
      <w:r w:rsidR="006A18D9">
        <w:rPr>
          <w:rFonts w:ascii="Garamond" w:hAnsi="Garamond"/>
          <w:sz w:val="22"/>
          <w:szCs w:val="22"/>
        </w:rPr>
        <w:t xml:space="preserve">eorge </w:t>
      </w:r>
      <w:r w:rsidRPr="00B407F2">
        <w:rPr>
          <w:rFonts w:ascii="Garamond" w:hAnsi="Garamond"/>
          <w:sz w:val="22"/>
          <w:szCs w:val="22"/>
        </w:rPr>
        <w:t>W</w:t>
      </w:r>
      <w:r w:rsidR="006A18D9">
        <w:rPr>
          <w:rFonts w:ascii="Garamond" w:hAnsi="Garamond"/>
          <w:sz w:val="22"/>
          <w:szCs w:val="22"/>
        </w:rPr>
        <w:t xml:space="preserve">ashington </w:t>
      </w:r>
      <w:r w:rsidRPr="00B407F2">
        <w:rPr>
          <w:rFonts w:ascii="Garamond" w:hAnsi="Garamond"/>
          <w:sz w:val="22"/>
          <w:szCs w:val="22"/>
        </w:rPr>
        <w:t>U</w:t>
      </w:r>
      <w:r w:rsidR="006A18D9">
        <w:rPr>
          <w:rFonts w:ascii="Garamond" w:hAnsi="Garamond"/>
          <w:sz w:val="22"/>
          <w:szCs w:val="22"/>
        </w:rPr>
        <w:t>niversity</w:t>
      </w:r>
    </w:p>
    <w:p w14:paraId="22D44020" w14:textId="77777777" w:rsidR="00CA3E69" w:rsidRPr="00A435F7" w:rsidRDefault="00CA3E69" w:rsidP="00A435F7">
      <w:pPr>
        <w:autoSpaceDE w:val="0"/>
        <w:autoSpaceDN w:val="0"/>
        <w:adjustRightInd w:val="0"/>
        <w:ind w:right="-858"/>
        <w:rPr>
          <w:rFonts w:ascii="Garamond" w:hAnsi="Garamond"/>
          <w:b/>
          <w:smallCaps/>
          <w:sz w:val="22"/>
          <w:szCs w:val="22"/>
        </w:rPr>
      </w:pPr>
    </w:p>
    <w:p w14:paraId="1A8214D0" w14:textId="77777777" w:rsidR="00CA0932" w:rsidRPr="00CA0932" w:rsidRDefault="00CA0932" w:rsidP="00CA0932">
      <w:pPr>
        <w:ind w:right="-858"/>
        <w:rPr>
          <w:rFonts w:ascii="Garamond" w:hAnsi="Garamond"/>
          <w:sz w:val="22"/>
          <w:szCs w:val="22"/>
        </w:rPr>
      </w:pPr>
      <w:r w:rsidRPr="00CA0932">
        <w:rPr>
          <w:rFonts w:ascii="Garamond" w:hAnsi="Garamond"/>
          <w:sz w:val="22"/>
          <w:szCs w:val="22"/>
        </w:rPr>
        <w:t>Hawn, O. “The Nature and Strategic Impact of Corporate Social Responsibility in Emerging Markets: The Case of Russia”</w:t>
      </w:r>
    </w:p>
    <w:p w14:paraId="3A9EB5BC" w14:textId="77777777" w:rsidR="00082B8A" w:rsidRDefault="00082B8A" w:rsidP="00D16476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2013 </w:t>
      </w:r>
      <w:proofErr w:type="spellStart"/>
      <w:r>
        <w:rPr>
          <w:rFonts w:ascii="Garamond" w:hAnsi="Garamond"/>
          <w:sz w:val="22"/>
          <w:szCs w:val="22"/>
        </w:rPr>
        <w:t>AoM</w:t>
      </w:r>
      <w:proofErr w:type="spellEnd"/>
      <w:r>
        <w:rPr>
          <w:rFonts w:ascii="Garamond" w:hAnsi="Garamond"/>
          <w:sz w:val="22"/>
          <w:szCs w:val="22"/>
        </w:rPr>
        <w:t xml:space="preserve"> PDW</w:t>
      </w:r>
    </w:p>
    <w:p w14:paraId="0B652165" w14:textId="2E7186A9" w:rsidR="005444A1" w:rsidRDefault="00CA0932" w:rsidP="00D16476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 w:rsidRPr="005444A1">
        <w:rPr>
          <w:rFonts w:ascii="Garamond" w:hAnsi="Garamond"/>
          <w:sz w:val="22"/>
          <w:szCs w:val="22"/>
        </w:rPr>
        <w:t xml:space="preserve">2012 </w:t>
      </w:r>
      <w:proofErr w:type="spellStart"/>
      <w:r w:rsidRPr="005444A1">
        <w:rPr>
          <w:rFonts w:ascii="Garamond" w:hAnsi="Garamond"/>
          <w:sz w:val="22"/>
          <w:szCs w:val="22"/>
        </w:rPr>
        <w:t>AoM</w:t>
      </w:r>
      <w:proofErr w:type="spellEnd"/>
      <w:r w:rsidRPr="005444A1">
        <w:rPr>
          <w:rFonts w:ascii="Garamond" w:hAnsi="Garamond"/>
          <w:sz w:val="22"/>
          <w:szCs w:val="22"/>
        </w:rPr>
        <w:t xml:space="preserve"> </w:t>
      </w:r>
    </w:p>
    <w:p w14:paraId="41BECB26" w14:textId="5447BDDC" w:rsidR="007C74FE" w:rsidRDefault="00082B8A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2012 AIB </w:t>
      </w:r>
    </w:p>
    <w:p w14:paraId="4F845821" w14:textId="2ED3EF89" w:rsidR="00CA0932" w:rsidRDefault="007C74FE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2011 </w:t>
      </w:r>
      <w:r w:rsidR="00CA0932" w:rsidRPr="007C74FE">
        <w:rPr>
          <w:rFonts w:ascii="Garamond" w:hAnsi="Garamond"/>
          <w:sz w:val="22"/>
          <w:szCs w:val="22"/>
        </w:rPr>
        <w:t xml:space="preserve">INFORMS </w:t>
      </w:r>
    </w:p>
    <w:p w14:paraId="485FEB57" w14:textId="77777777" w:rsidR="00CA3E69" w:rsidRPr="007C74FE" w:rsidRDefault="00CA3E69" w:rsidP="00CA3E69">
      <w:pPr>
        <w:ind w:right="-518"/>
        <w:rPr>
          <w:rFonts w:ascii="Garamond" w:hAnsi="Garamond"/>
          <w:sz w:val="22"/>
          <w:szCs w:val="22"/>
        </w:rPr>
      </w:pPr>
    </w:p>
    <w:p w14:paraId="5D0F37A2" w14:textId="77777777" w:rsidR="008F4AF6" w:rsidRDefault="008F4AF6" w:rsidP="008F4AF6">
      <w:pPr>
        <w:ind w:right="-858"/>
        <w:rPr>
          <w:rFonts w:ascii="Garamond" w:hAnsi="Garamond"/>
          <w:sz w:val="22"/>
          <w:szCs w:val="22"/>
        </w:rPr>
      </w:pPr>
      <w:r w:rsidRPr="00D07EB9">
        <w:rPr>
          <w:rFonts w:ascii="Garamond" w:hAnsi="Garamond"/>
          <w:sz w:val="22"/>
          <w:szCs w:val="22"/>
        </w:rPr>
        <w:t>Fabrizio</w:t>
      </w:r>
      <w:r>
        <w:rPr>
          <w:rFonts w:ascii="Garamond" w:hAnsi="Garamond"/>
          <w:sz w:val="22"/>
          <w:szCs w:val="22"/>
        </w:rPr>
        <w:t>, K. &amp; Hawn, O.</w:t>
      </w:r>
      <w:r w:rsidRPr="00D07EB9">
        <w:rPr>
          <w:rFonts w:ascii="Garamond" w:hAnsi="Garamond"/>
          <w:sz w:val="22"/>
          <w:szCs w:val="22"/>
        </w:rPr>
        <w:t xml:space="preserve"> Enabling Diffusion: The Overlooked Role of Complementary Inputs</w:t>
      </w:r>
    </w:p>
    <w:p w14:paraId="2BD637DD" w14:textId="77777777" w:rsidR="008F4AF6" w:rsidRDefault="008F4AF6" w:rsidP="008F4AF6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 ETH Zurich</w:t>
      </w:r>
    </w:p>
    <w:p w14:paraId="5429F658" w14:textId="77777777" w:rsidR="008F4AF6" w:rsidRDefault="008F4AF6" w:rsidP="008F4AF6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 w:rsidRPr="00CA0932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AoM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14:paraId="68DC7EBC" w14:textId="77777777" w:rsidR="008F4AF6" w:rsidRPr="00265F0C" w:rsidRDefault="008F4AF6" w:rsidP="008F4AF6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 w:rsidRPr="00265F0C">
        <w:rPr>
          <w:rFonts w:ascii="Garamond" w:hAnsi="Garamond"/>
          <w:sz w:val="22"/>
          <w:szCs w:val="22"/>
        </w:rPr>
        <w:t xml:space="preserve">2011 Mid-Atlantic Strategy Conference, UNC Kenan-Flagler Business School </w:t>
      </w:r>
    </w:p>
    <w:p w14:paraId="6DF6DA4B" w14:textId="77777777" w:rsidR="008F4AF6" w:rsidRDefault="008F4AF6" w:rsidP="008F4AF6">
      <w:pPr>
        <w:ind w:right="-858"/>
        <w:rPr>
          <w:rFonts w:ascii="Garamond" w:hAnsi="Garamond"/>
          <w:sz w:val="22"/>
          <w:szCs w:val="22"/>
        </w:rPr>
      </w:pPr>
    </w:p>
    <w:p w14:paraId="4900D9B2" w14:textId="77777777" w:rsidR="008F4AF6" w:rsidRDefault="008F4AF6" w:rsidP="008F4AF6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Hawn, O. Organizational Legitimacy: Different Sources, Different Outcomes? (Dissertation Proposal)</w:t>
      </w:r>
    </w:p>
    <w:p w14:paraId="40AC53B6" w14:textId="77777777" w:rsidR="008F4AF6" w:rsidRDefault="008F4AF6" w:rsidP="008F4AF6">
      <w:pPr>
        <w:numPr>
          <w:ilvl w:val="0"/>
          <w:numId w:val="3"/>
        </w:num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AIB Doctoral Consortium (2012)</w:t>
      </w:r>
    </w:p>
    <w:p w14:paraId="5A5A9D87" w14:textId="28DECB24" w:rsidR="008F4AF6" w:rsidRPr="00614517" w:rsidRDefault="008F4AF6" w:rsidP="00614517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 w:rsidRPr="00E7460B">
        <w:rPr>
          <w:rFonts w:ascii="Garamond" w:eastAsia="Times New Roman" w:hAnsi="Garamond"/>
          <w:lang w:val="en-GB" w:eastAsia="ar-SA"/>
        </w:rPr>
        <w:t>Consortium on Competitiveness and Cooperation.</w:t>
      </w:r>
      <w:r w:rsidRPr="00E7460B">
        <w:rPr>
          <w:rFonts w:ascii="Garamond" w:hAnsi="Garamond"/>
        </w:rPr>
        <w:t xml:space="preserve"> University of Maryland (2012) </w:t>
      </w:r>
    </w:p>
    <w:p w14:paraId="2335D656" w14:textId="176CBBB6" w:rsidR="00783259" w:rsidRDefault="00783259" w:rsidP="00A435F7">
      <w:pPr>
        <w:ind w:right="-518"/>
        <w:rPr>
          <w:rFonts w:ascii="Garamond" w:hAnsi="Garamond"/>
          <w:sz w:val="22"/>
          <w:szCs w:val="22"/>
        </w:rPr>
      </w:pPr>
      <w:r w:rsidRPr="00177191">
        <w:rPr>
          <w:rFonts w:ascii="Garamond" w:hAnsi="Garamond"/>
          <w:sz w:val="22"/>
          <w:szCs w:val="22"/>
        </w:rPr>
        <w:t xml:space="preserve">Hawn, O., </w:t>
      </w:r>
      <w:proofErr w:type="spellStart"/>
      <w:r w:rsidR="00CA3E69" w:rsidRPr="00177191">
        <w:rPr>
          <w:rFonts w:ascii="Garamond" w:hAnsi="Garamond"/>
          <w:sz w:val="22"/>
          <w:szCs w:val="22"/>
        </w:rPr>
        <w:t>Chatterji</w:t>
      </w:r>
      <w:proofErr w:type="spellEnd"/>
      <w:r w:rsidR="00CA3E69" w:rsidRPr="00177191">
        <w:rPr>
          <w:rFonts w:ascii="Garamond" w:hAnsi="Garamond"/>
          <w:sz w:val="22"/>
          <w:szCs w:val="22"/>
        </w:rPr>
        <w:t xml:space="preserve">, A. </w:t>
      </w:r>
      <w:r w:rsidR="00CA3E69">
        <w:rPr>
          <w:rFonts w:ascii="Garamond" w:hAnsi="Garamond"/>
          <w:sz w:val="22"/>
          <w:szCs w:val="22"/>
        </w:rPr>
        <w:t>&amp;</w:t>
      </w:r>
      <w:r w:rsidRPr="00177191">
        <w:rPr>
          <w:rFonts w:ascii="Garamond" w:hAnsi="Garamond"/>
          <w:sz w:val="22"/>
          <w:szCs w:val="22"/>
        </w:rPr>
        <w:t xml:space="preserve"> </w:t>
      </w:r>
      <w:r w:rsidR="00CA3E69" w:rsidRPr="00177191">
        <w:rPr>
          <w:rFonts w:ascii="Garamond" w:hAnsi="Garamond"/>
          <w:sz w:val="22"/>
          <w:szCs w:val="22"/>
        </w:rPr>
        <w:t xml:space="preserve">Mitchell, W. </w:t>
      </w:r>
      <w:r>
        <w:rPr>
          <w:rFonts w:ascii="Garamond" w:hAnsi="Garamond"/>
          <w:sz w:val="22"/>
          <w:szCs w:val="22"/>
        </w:rPr>
        <w:t xml:space="preserve">Two Coins in One Purse? </w:t>
      </w:r>
      <w:r w:rsidR="00BA5139">
        <w:rPr>
          <w:rFonts w:ascii="Garamond" w:hAnsi="Garamond"/>
          <w:sz w:val="22"/>
          <w:szCs w:val="22"/>
        </w:rPr>
        <w:t>The Interaction between</w:t>
      </w:r>
      <w:r>
        <w:rPr>
          <w:rFonts w:ascii="Garamond" w:hAnsi="Garamond"/>
          <w:sz w:val="22"/>
          <w:szCs w:val="22"/>
        </w:rPr>
        <w:t xml:space="preserve"> Market </w:t>
      </w:r>
      <w:r w:rsidR="00BA5139">
        <w:rPr>
          <w:rFonts w:ascii="Garamond" w:hAnsi="Garamond"/>
          <w:sz w:val="22"/>
          <w:szCs w:val="22"/>
        </w:rPr>
        <w:t xml:space="preserve">and Social </w:t>
      </w:r>
      <w:r>
        <w:rPr>
          <w:rFonts w:ascii="Garamond" w:hAnsi="Garamond"/>
          <w:sz w:val="22"/>
          <w:szCs w:val="22"/>
        </w:rPr>
        <w:t>Legitimacy</w:t>
      </w:r>
      <w:r w:rsidRPr="00783259">
        <w:rPr>
          <w:rFonts w:ascii="Garamond" w:hAnsi="Garamond"/>
          <w:b/>
          <w:smallCaps/>
          <w:sz w:val="22"/>
          <w:szCs w:val="22"/>
        </w:rPr>
        <w:t xml:space="preserve"> </w:t>
      </w:r>
      <w:r w:rsidR="00BA5139">
        <w:rPr>
          <w:rFonts w:ascii="Garamond" w:hAnsi="Garamond"/>
          <w:sz w:val="22"/>
          <w:szCs w:val="22"/>
        </w:rPr>
        <w:t>in</w:t>
      </w:r>
      <w:r>
        <w:rPr>
          <w:rFonts w:ascii="Garamond" w:hAnsi="Garamond"/>
          <w:sz w:val="22"/>
          <w:szCs w:val="22"/>
        </w:rPr>
        <w:t xml:space="preserve"> the </w:t>
      </w:r>
      <w:r w:rsidRPr="00177191">
        <w:rPr>
          <w:rFonts w:ascii="Garamond" w:hAnsi="Garamond"/>
          <w:sz w:val="22"/>
          <w:szCs w:val="22"/>
        </w:rPr>
        <w:t>Dow Jones Sustainability Index</w:t>
      </w:r>
    </w:p>
    <w:p w14:paraId="5A41D3AE" w14:textId="5B742778" w:rsidR="00912750" w:rsidRDefault="00912750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 National University of Singapore</w:t>
      </w:r>
    </w:p>
    <w:p w14:paraId="0485D211" w14:textId="2A62B29F" w:rsidR="00CA3E69" w:rsidRDefault="00CC1251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 w:rsidR="00082B8A">
        <w:rPr>
          <w:rFonts w:ascii="Garamond" w:hAnsi="Garamond"/>
          <w:sz w:val="22"/>
          <w:szCs w:val="22"/>
        </w:rPr>
        <w:t xml:space="preserve"> </w:t>
      </w:r>
      <w:proofErr w:type="spellStart"/>
      <w:r w:rsidR="00082B8A">
        <w:rPr>
          <w:rFonts w:ascii="Garamond" w:hAnsi="Garamond"/>
          <w:sz w:val="22"/>
          <w:szCs w:val="22"/>
        </w:rPr>
        <w:t>AoM</w:t>
      </w:r>
      <w:proofErr w:type="spellEnd"/>
      <w:r w:rsidR="00082B8A">
        <w:rPr>
          <w:rFonts w:ascii="Garamond" w:hAnsi="Garamond"/>
          <w:sz w:val="22"/>
          <w:szCs w:val="22"/>
        </w:rPr>
        <w:t xml:space="preserve"> </w:t>
      </w:r>
    </w:p>
    <w:p w14:paraId="0708C0F2" w14:textId="01AE9835" w:rsidR="00E7460B" w:rsidRPr="00E42B0A" w:rsidRDefault="0064664E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 w:rsidRPr="00CA3E69">
        <w:rPr>
          <w:rFonts w:ascii="Garamond" w:hAnsi="Garamond"/>
          <w:sz w:val="22"/>
          <w:szCs w:val="22"/>
        </w:rPr>
        <w:t xml:space="preserve">2011 </w:t>
      </w:r>
      <w:r w:rsidR="00AE2208" w:rsidRPr="00CA3E69">
        <w:rPr>
          <w:rFonts w:ascii="Garamond" w:hAnsi="Garamond"/>
          <w:sz w:val="22"/>
          <w:szCs w:val="22"/>
        </w:rPr>
        <w:t>Joint session of 11th Annual Strategy and the Business Environment Conference and 3rd Annual ARCS Confe</w:t>
      </w:r>
      <w:r>
        <w:rPr>
          <w:rFonts w:ascii="Garamond" w:hAnsi="Garamond"/>
          <w:sz w:val="22"/>
          <w:szCs w:val="22"/>
        </w:rPr>
        <w:t>rence, Wharton Business School</w:t>
      </w:r>
    </w:p>
    <w:p w14:paraId="7E2B158B" w14:textId="77777777" w:rsidR="00912750" w:rsidRPr="00AE2208" w:rsidRDefault="00912750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2011 </w:t>
      </w:r>
      <w:r w:rsidRPr="00530A52">
        <w:rPr>
          <w:rFonts w:ascii="Garamond" w:hAnsi="Garamond"/>
          <w:sz w:val="22"/>
          <w:szCs w:val="22"/>
        </w:rPr>
        <w:t>Medici Summer School in Management Studies</w:t>
      </w:r>
      <w:r>
        <w:rPr>
          <w:rFonts w:ascii="Garamond" w:hAnsi="Garamond"/>
          <w:sz w:val="22"/>
          <w:szCs w:val="22"/>
        </w:rPr>
        <w:t xml:space="preserve"> “</w:t>
      </w:r>
      <w:r w:rsidRPr="00530A52">
        <w:rPr>
          <w:rFonts w:ascii="Garamond" w:hAnsi="Garamond"/>
          <w:sz w:val="22"/>
          <w:szCs w:val="22"/>
        </w:rPr>
        <w:t>Beyond Performance: Business Sustainability in question</w:t>
      </w:r>
      <w:r>
        <w:rPr>
          <w:rFonts w:ascii="Garamond" w:hAnsi="Garamond"/>
          <w:sz w:val="22"/>
          <w:szCs w:val="22"/>
        </w:rPr>
        <w:t xml:space="preserve">” </w:t>
      </w:r>
    </w:p>
    <w:p w14:paraId="7F38CED7" w14:textId="77777777" w:rsidR="00CE5BC1" w:rsidRDefault="00CE5BC1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 w:rsidRPr="00CC1251">
        <w:rPr>
          <w:rFonts w:ascii="Garamond" w:hAnsi="Garamond"/>
          <w:sz w:val="22"/>
          <w:szCs w:val="22"/>
        </w:rPr>
        <w:t xml:space="preserve"> Tr</w:t>
      </w:r>
      <w:r>
        <w:rPr>
          <w:rFonts w:ascii="Garamond" w:hAnsi="Garamond"/>
          <w:sz w:val="22"/>
          <w:szCs w:val="22"/>
        </w:rPr>
        <w:t>ansatlantic Doctoral Conference,</w:t>
      </w:r>
      <w:r w:rsidRPr="00CC1251">
        <w:rPr>
          <w:rFonts w:ascii="Garamond" w:hAnsi="Garamond"/>
          <w:sz w:val="22"/>
          <w:szCs w:val="22"/>
        </w:rPr>
        <w:t xml:space="preserve"> London Business School</w:t>
      </w:r>
    </w:p>
    <w:p w14:paraId="0CDBB5BE" w14:textId="77777777" w:rsidR="00265F0C" w:rsidRDefault="00265F0C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 w:rsidRPr="00783259"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 xml:space="preserve"> </w:t>
      </w:r>
      <w:r w:rsidRPr="00783259">
        <w:rPr>
          <w:rFonts w:ascii="Garamond" w:hAnsi="Garamond"/>
          <w:sz w:val="22"/>
          <w:szCs w:val="22"/>
        </w:rPr>
        <w:t>15th International Conference on Corporate Reputation, Brand, Identity and Competitiveness</w:t>
      </w:r>
      <w:r>
        <w:rPr>
          <w:rFonts w:ascii="Garamond" w:hAnsi="Garamond"/>
          <w:sz w:val="22"/>
          <w:szCs w:val="22"/>
        </w:rPr>
        <w:t xml:space="preserve"> </w:t>
      </w:r>
    </w:p>
    <w:p w14:paraId="63D7EF5F" w14:textId="77777777" w:rsidR="00265F0C" w:rsidRDefault="00265F0C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 w:rsidRPr="00CC1251">
        <w:rPr>
          <w:rFonts w:ascii="Garamond" w:hAnsi="Garamond"/>
          <w:sz w:val="22"/>
          <w:szCs w:val="22"/>
        </w:rPr>
        <w:t>2010</w:t>
      </w:r>
      <w:r>
        <w:rPr>
          <w:rFonts w:ascii="Garamond" w:hAnsi="Garamond"/>
          <w:sz w:val="22"/>
          <w:szCs w:val="22"/>
        </w:rPr>
        <w:t xml:space="preserve"> </w:t>
      </w:r>
      <w:r w:rsidRPr="00CC1251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MS. </w:t>
      </w:r>
      <w:r w:rsidRPr="00CC1251">
        <w:rPr>
          <w:rFonts w:ascii="Garamond" w:hAnsi="Garamond"/>
          <w:sz w:val="22"/>
          <w:szCs w:val="22"/>
        </w:rPr>
        <w:t>Nominated for Best Conference Paper (old title “Pride and Prejudice: Dow Jones Sustainability Index Additions and Deletions”)</w:t>
      </w:r>
      <w:r>
        <w:rPr>
          <w:rFonts w:ascii="Garamond" w:hAnsi="Garamond"/>
          <w:sz w:val="22"/>
          <w:szCs w:val="22"/>
        </w:rPr>
        <w:t xml:space="preserve"> and selected for the Writing Workshop for Doctoral Students and Junior Faculty </w:t>
      </w:r>
    </w:p>
    <w:p w14:paraId="1C15DDA5" w14:textId="519F729D" w:rsidR="00265F0C" w:rsidRPr="008F4AF6" w:rsidRDefault="00265F0C" w:rsidP="00265F0C">
      <w:pPr>
        <w:numPr>
          <w:ilvl w:val="0"/>
          <w:numId w:val="2"/>
        </w:num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2010 </w:t>
      </w:r>
      <w:r w:rsidRPr="00177191">
        <w:rPr>
          <w:rFonts w:ascii="Garamond" w:hAnsi="Garamond"/>
          <w:sz w:val="22"/>
          <w:szCs w:val="22"/>
        </w:rPr>
        <w:t>Global Business Ethics Symposium &amp; Next Generation ESG Scholar Workshop</w:t>
      </w:r>
      <w:r>
        <w:rPr>
          <w:rFonts w:ascii="Garamond" w:hAnsi="Garamond"/>
          <w:sz w:val="22"/>
          <w:szCs w:val="22"/>
        </w:rPr>
        <w:t xml:space="preserve"> </w:t>
      </w:r>
    </w:p>
    <w:p w14:paraId="1CCE901D" w14:textId="1718FD3D" w:rsidR="00E7460B" w:rsidRPr="00E7460B" w:rsidRDefault="00D07EB9" w:rsidP="00D16476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 w:rsidRPr="00E7460B">
        <w:rPr>
          <w:rFonts w:ascii="Garamond" w:hAnsi="Garamond"/>
        </w:rPr>
        <w:t>Organized and chaired a symposium with this theme</w:t>
      </w:r>
      <w:r w:rsidR="00FC5212" w:rsidRPr="00E7460B">
        <w:rPr>
          <w:rFonts w:ascii="Garamond" w:hAnsi="Garamond"/>
        </w:rPr>
        <w:t>.</w:t>
      </w:r>
      <w:r w:rsidRPr="00E7460B">
        <w:rPr>
          <w:rFonts w:ascii="Garamond" w:hAnsi="Garamond"/>
        </w:rPr>
        <w:t xml:space="preserve"> </w:t>
      </w:r>
      <w:proofErr w:type="spellStart"/>
      <w:r w:rsidR="00FC5212" w:rsidRPr="00E7460B">
        <w:rPr>
          <w:rFonts w:ascii="Garamond" w:hAnsi="Garamond"/>
        </w:rPr>
        <w:t>AoM</w:t>
      </w:r>
      <w:proofErr w:type="spellEnd"/>
      <w:r w:rsidRPr="00E7460B">
        <w:rPr>
          <w:rFonts w:ascii="Garamond" w:hAnsi="Garamond"/>
        </w:rPr>
        <w:t xml:space="preserve"> </w:t>
      </w:r>
      <w:r w:rsidR="00FC5212" w:rsidRPr="00E7460B">
        <w:rPr>
          <w:rFonts w:ascii="Garamond" w:hAnsi="Garamond"/>
        </w:rPr>
        <w:t>(</w:t>
      </w:r>
      <w:r w:rsidRPr="00E7460B">
        <w:rPr>
          <w:rFonts w:ascii="Garamond" w:hAnsi="Garamond"/>
        </w:rPr>
        <w:t>2011</w:t>
      </w:r>
      <w:r w:rsidR="00FC5212" w:rsidRPr="00E7460B">
        <w:rPr>
          <w:rFonts w:ascii="Garamond" w:hAnsi="Garamond"/>
        </w:rPr>
        <w:t>)</w:t>
      </w:r>
    </w:p>
    <w:p w14:paraId="446A1348" w14:textId="77777777" w:rsidR="00E7460B" w:rsidRPr="00E7460B" w:rsidRDefault="00BA0C62" w:rsidP="00D16476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 w:rsidRPr="00E7460B">
        <w:rPr>
          <w:rFonts w:ascii="Garamond" w:hAnsi="Garamond"/>
        </w:rPr>
        <w:t xml:space="preserve">The Organization and Management Theory </w:t>
      </w:r>
      <w:r w:rsidR="00D07EB9" w:rsidRPr="00E7460B">
        <w:rPr>
          <w:rFonts w:ascii="Garamond" w:hAnsi="Garamond"/>
        </w:rPr>
        <w:t>Doctoral C</w:t>
      </w:r>
      <w:r w:rsidRPr="00E7460B">
        <w:rPr>
          <w:rFonts w:ascii="Garamond" w:hAnsi="Garamond"/>
        </w:rPr>
        <w:t>onsortium.</w:t>
      </w:r>
      <w:r w:rsidR="00CC1251" w:rsidRPr="00E7460B">
        <w:rPr>
          <w:rFonts w:ascii="Garamond" w:hAnsi="Garamond"/>
        </w:rPr>
        <w:t xml:space="preserve"> </w:t>
      </w:r>
      <w:proofErr w:type="spellStart"/>
      <w:r w:rsidRPr="00E7460B">
        <w:rPr>
          <w:rFonts w:ascii="Garamond" w:hAnsi="Garamond"/>
        </w:rPr>
        <w:t>AoM</w:t>
      </w:r>
      <w:proofErr w:type="spellEnd"/>
      <w:r w:rsidRPr="00E7460B">
        <w:rPr>
          <w:rFonts w:ascii="Garamond" w:hAnsi="Garamond"/>
        </w:rPr>
        <w:t xml:space="preserve"> (</w:t>
      </w:r>
      <w:r w:rsidR="00CC1251" w:rsidRPr="00E7460B">
        <w:rPr>
          <w:rFonts w:ascii="Garamond" w:hAnsi="Garamond"/>
        </w:rPr>
        <w:t>2011</w:t>
      </w:r>
      <w:r w:rsidRPr="00E7460B">
        <w:rPr>
          <w:rFonts w:ascii="Garamond" w:hAnsi="Garamond"/>
        </w:rPr>
        <w:t>)</w:t>
      </w:r>
    </w:p>
    <w:p w14:paraId="6BBC15AE" w14:textId="3CDECD9C" w:rsidR="00E7460B" w:rsidRPr="00E7460B" w:rsidRDefault="00E7460B" w:rsidP="00D16476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>
        <w:rPr>
          <w:rFonts w:ascii="Garamond" w:hAnsi="Garamond"/>
        </w:rPr>
        <w:t xml:space="preserve">The </w:t>
      </w:r>
      <w:r w:rsidR="00BB49A2" w:rsidRPr="00E7460B">
        <w:rPr>
          <w:rFonts w:ascii="Garamond" w:hAnsi="Garamond"/>
        </w:rPr>
        <w:t>A</w:t>
      </w:r>
      <w:r>
        <w:rPr>
          <w:rFonts w:ascii="Garamond" w:hAnsi="Garamond"/>
        </w:rPr>
        <w:t xml:space="preserve">cademy of </w:t>
      </w:r>
      <w:r w:rsidR="00BA0C62" w:rsidRPr="00E7460B">
        <w:rPr>
          <w:rFonts w:ascii="Garamond" w:hAnsi="Garamond"/>
        </w:rPr>
        <w:t>B</w:t>
      </w:r>
      <w:r>
        <w:rPr>
          <w:rFonts w:ascii="Garamond" w:hAnsi="Garamond"/>
        </w:rPr>
        <w:t xml:space="preserve">usiness in </w:t>
      </w:r>
      <w:r w:rsidR="00BA0C62" w:rsidRPr="00E7460B">
        <w:rPr>
          <w:rFonts w:ascii="Garamond" w:hAnsi="Garamond"/>
        </w:rPr>
        <w:t>S</w:t>
      </w:r>
      <w:r>
        <w:rPr>
          <w:rFonts w:ascii="Garamond" w:hAnsi="Garamond"/>
        </w:rPr>
        <w:t>ociety. Saint</w:t>
      </w:r>
      <w:r w:rsidR="00BA0C62" w:rsidRPr="00E7460B">
        <w:rPr>
          <w:rFonts w:ascii="Garamond" w:hAnsi="Garamond"/>
        </w:rPr>
        <w:t xml:space="preserve"> Petersburg, Russia (</w:t>
      </w:r>
      <w:r w:rsidR="00BB49A2" w:rsidRPr="00E7460B">
        <w:rPr>
          <w:rFonts w:ascii="Garamond" w:hAnsi="Garamond"/>
        </w:rPr>
        <w:t>2010)</w:t>
      </w:r>
    </w:p>
    <w:p w14:paraId="73F17140" w14:textId="3E5F237D" w:rsidR="00E7460B" w:rsidRPr="00E7460B" w:rsidRDefault="00D07EB9" w:rsidP="00D16476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 w:rsidRPr="00E7460B">
        <w:rPr>
          <w:rFonts w:ascii="Garamond" w:hAnsi="Garamond"/>
        </w:rPr>
        <w:t>S</w:t>
      </w:r>
      <w:r w:rsidR="00E7460B">
        <w:rPr>
          <w:rFonts w:ascii="Garamond" w:hAnsi="Garamond"/>
        </w:rPr>
        <w:t xml:space="preserve">MS </w:t>
      </w:r>
      <w:r w:rsidRPr="00E7460B">
        <w:rPr>
          <w:rFonts w:ascii="Garamond" w:hAnsi="Garamond"/>
        </w:rPr>
        <w:t>Doctoral Consortium (2010)</w:t>
      </w:r>
    </w:p>
    <w:p w14:paraId="6B574EA7" w14:textId="218F641E" w:rsidR="00D035BE" w:rsidRPr="00901B77" w:rsidRDefault="00D07EB9" w:rsidP="00901B77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  <w:lang w:eastAsia="en-US"/>
        </w:rPr>
      </w:pPr>
      <w:r w:rsidRPr="00E7460B">
        <w:rPr>
          <w:rFonts w:ascii="Garamond" w:hAnsi="Garamond"/>
        </w:rPr>
        <w:t>International Management Division Doctoral Consortium</w:t>
      </w:r>
      <w:r w:rsidR="00BA0C62" w:rsidRPr="00E7460B">
        <w:rPr>
          <w:rFonts w:ascii="Garamond" w:hAnsi="Garamond"/>
        </w:rPr>
        <w:t xml:space="preserve">. </w:t>
      </w:r>
      <w:proofErr w:type="spellStart"/>
      <w:r w:rsidR="00BA0C62" w:rsidRPr="00E7460B">
        <w:rPr>
          <w:rFonts w:ascii="Garamond" w:hAnsi="Garamond"/>
        </w:rPr>
        <w:t>AoM</w:t>
      </w:r>
      <w:proofErr w:type="spellEnd"/>
      <w:r w:rsidRPr="00E7460B">
        <w:rPr>
          <w:rFonts w:ascii="Garamond" w:hAnsi="Garamond"/>
        </w:rPr>
        <w:t xml:space="preserve"> (2010)</w:t>
      </w:r>
    </w:p>
    <w:p w14:paraId="4C12EB01" w14:textId="4C8D1784" w:rsidR="00CA0932" w:rsidRPr="00CA0932" w:rsidRDefault="00CA0932" w:rsidP="00861D7F">
      <w:pPr>
        <w:ind w:right="-858"/>
        <w:rPr>
          <w:rFonts w:ascii="Garamond" w:hAnsi="Garamond"/>
          <w:sz w:val="22"/>
          <w:szCs w:val="22"/>
        </w:rPr>
      </w:pPr>
      <w:r w:rsidRPr="00CA0932">
        <w:rPr>
          <w:rFonts w:ascii="Garamond" w:hAnsi="Garamond"/>
          <w:sz w:val="22"/>
          <w:szCs w:val="22"/>
        </w:rPr>
        <w:t xml:space="preserve">Hawn, O. </w:t>
      </w:r>
      <w:r w:rsidR="00CA3E69">
        <w:rPr>
          <w:rFonts w:ascii="Garamond" w:hAnsi="Garamond"/>
          <w:sz w:val="22"/>
          <w:szCs w:val="22"/>
        </w:rPr>
        <w:t>&amp;</w:t>
      </w:r>
      <w:r w:rsidR="0064664E">
        <w:rPr>
          <w:rFonts w:ascii="Garamond" w:hAnsi="Garamond"/>
          <w:sz w:val="22"/>
          <w:szCs w:val="22"/>
        </w:rPr>
        <w:t xml:space="preserve"> </w:t>
      </w:r>
      <w:proofErr w:type="spellStart"/>
      <w:r w:rsidR="0064664E">
        <w:rPr>
          <w:rFonts w:ascii="Garamond" w:hAnsi="Garamond"/>
          <w:sz w:val="22"/>
          <w:szCs w:val="22"/>
        </w:rPr>
        <w:t>Ioannou</w:t>
      </w:r>
      <w:proofErr w:type="spellEnd"/>
      <w:r w:rsidR="0064664E">
        <w:rPr>
          <w:rFonts w:ascii="Garamond" w:hAnsi="Garamond"/>
          <w:sz w:val="22"/>
          <w:szCs w:val="22"/>
        </w:rPr>
        <w:t xml:space="preserve">, I. </w:t>
      </w:r>
      <w:r w:rsidRPr="00CA0932">
        <w:rPr>
          <w:rFonts w:ascii="Garamond" w:hAnsi="Garamond"/>
          <w:sz w:val="22"/>
          <w:szCs w:val="22"/>
        </w:rPr>
        <w:t>Do Actions Speak Louder Than Words? The Case of Corpor</w:t>
      </w:r>
      <w:r w:rsidR="0064664E">
        <w:rPr>
          <w:rFonts w:ascii="Garamond" w:hAnsi="Garamond"/>
          <w:sz w:val="22"/>
          <w:szCs w:val="22"/>
        </w:rPr>
        <w:t xml:space="preserve">ate Social Responsibility (CSR) Previous title: </w:t>
      </w:r>
      <w:r w:rsidRPr="00D07EB9">
        <w:rPr>
          <w:rFonts w:ascii="Garamond" w:hAnsi="Garamond"/>
          <w:sz w:val="22"/>
          <w:szCs w:val="22"/>
        </w:rPr>
        <w:t>The Mediating Role of Intangibles in Decoupling: The Relationship Between Legitimacy Perceptions, Firm Actions and Firm Performance</w:t>
      </w:r>
    </w:p>
    <w:p w14:paraId="0CCE5CBC" w14:textId="77777777" w:rsidR="00CA0932" w:rsidRDefault="00CA0932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 w:rsidRPr="00CA0932">
        <w:rPr>
          <w:rFonts w:ascii="Garamond" w:hAnsi="Garamond"/>
          <w:sz w:val="22"/>
          <w:szCs w:val="22"/>
        </w:rPr>
        <w:t xml:space="preserve">2012 </w:t>
      </w:r>
      <w:proofErr w:type="spellStart"/>
      <w:r w:rsidRPr="00CA0932">
        <w:rPr>
          <w:rFonts w:ascii="Garamond" w:hAnsi="Garamond"/>
          <w:sz w:val="22"/>
          <w:szCs w:val="22"/>
        </w:rPr>
        <w:t>AoM</w:t>
      </w:r>
      <w:proofErr w:type="spellEnd"/>
      <w:r w:rsidRPr="00CA0932">
        <w:rPr>
          <w:rFonts w:ascii="Garamond" w:hAnsi="Garamond"/>
          <w:sz w:val="22"/>
          <w:szCs w:val="22"/>
        </w:rPr>
        <w:t xml:space="preserve"> Meeting </w:t>
      </w:r>
      <w:r w:rsidR="00E700A5">
        <w:rPr>
          <w:rFonts w:ascii="Garamond" w:hAnsi="Garamond"/>
          <w:sz w:val="22"/>
          <w:szCs w:val="22"/>
        </w:rPr>
        <w:t>– selected for Best Paper Proceedings</w:t>
      </w:r>
      <w:r w:rsidR="00C6200F">
        <w:rPr>
          <w:rFonts w:ascii="Garamond" w:hAnsi="Garamond"/>
          <w:sz w:val="22"/>
          <w:szCs w:val="22"/>
        </w:rPr>
        <w:t xml:space="preserve"> and SIM Division Best Paper Award</w:t>
      </w:r>
    </w:p>
    <w:p w14:paraId="63C843D4" w14:textId="10857202" w:rsidR="00530A52" w:rsidRDefault="00AE2208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 w:rsidRPr="00CA0932">
        <w:rPr>
          <w:rFonts w:ascii="Garamond" w:hAnsi="Garamond"/>
          <w:sz w:val="22"/>
          <w:szCs w:val="22"/>
        </w:rPr>
        <w:t xml:space="preserve">2011 </w:t>
      </w:r>
      <w:r w:rsidR="00530A52" w:rsidRPr="00CA0932">
        <w:rPr>
          <w:rFonts w:ascii="Garamond" w:hAnsi="Garamond"/>
          <w:sz w:val="22"/>
          <w:szCs w:val="22"/>
        </w:rPr>
        <w:t xml:space="preserve">SMS </w:t>
      </w:r>
    </w:p>
    <w:p w14:paraId="7E40E096" w14:textId="77777777" w:rsidR="00CA3E69" w:rsidRPr="00CA0932" w:rsidRDefault="00CA3E69" w:rsidP="00CA3E69">
      <w:pPr>
        <w:ind w:right="-518"/>
        <w:rPr>
          <w:rFonts w:ascii="Garamond" w:hAnsi="Garamond"/>
          <w:sz w:val="22"/>
          <w:szCs w:val="22"/>
        </w:rPr>
      </w:pPr>
    </w:p>
    <w:p w14:paraId="5A7DA83B" w14:textId="00FFC5FC" w:rsidR="00174122" w:rsidRDefault="00174122" w:rsidP="00A435F7">
      <w:pPr>
        <w:ind w:right="-518"/>
        <w:rPr>
          <w:rFonts w:ascii="Garamond" w:hAnsi="Garamond"/>
          <w:sz w:val="22"/>
          <w:szCs w:val="22"/>
        </w:rPr>
      </w:pPr>
      <w:proofErr w:type="spellStart"/>
      <w:r w:rsidRPr="00177191">
        <w:rPr>
          <w:rFonts w:ascii="Garamond" w:hAnsi="Garamond"/>
          <w:sz w:val="22"/>
          <w:szCs w:val="22"/>
        </w:rPr>
        <w:t>Dutt</w:t>
      </w:r>
      <w:proofErr w:type="spellEnd"/>
      <w:r w:rsidRPr="00177191">
        <w:rPr>
          <w:rFonts w:ascii="Garamond" w:hAnsi="Garamond"/>
          <w:sz w:val="22"/>
          <w:szCs w:val="22"/>
        </w:rPr>
        <w:t xml:space="preserve">, N., Hawn, O., Vidal, E., </w:t>
      </w:r>
      <w:proofErr w:type="spellStart"/>
      <w:r w:rsidRPr="00177191">
        <w:rPr>
          <w:rFonts w:ascii="Garamond" w:hAnsi="Garamond"/>
          <w:sz w:val="22"/>
          <w:szCs w:val="22"/>
        </w:rPr>
        <w:t>Chatterji</w:t>
      </w:r>
      <w:proofErr w:type="spellEnd"/>
      <w:r w:rsidRPr="00177191">
        <w:rPr>
          <w:rFonts w:ascii="Garamond" w:hAnsi="Garamond"/>
          <w:sz w:val="22"/>
          <w:szCs w:val="22"/>
        </w:rPr>
        <w:t xml:space="preserve">, A., McGahan, A. </w:t>
      </w:r>
      <w:r w:rsidR="00CA3E69">
        <w:rPr>
          <w:rFonts w:ascii="Garamond" w:hAnsi="Garamond"/>
          <w:sz w:val="22"/>
          <w:szCs w:val="22"/>
        </w:rPr>
        <w:t>&amp;</w:t>
      </w:r>
      <w:r w:rsidR="0064664E">
        <w:rPr>
          <w:rFonts w:ascii="Garamond" w:hAnsi="Garamond"/>
          <w:sz w:val="22"/>
          <w:szCs w:val="22"/>
        </w:rPr>
        <w:t xml:space="preserve"> Mitchell, W. </w:t>
      </w:r>
      <w:r w:rsidR="00BA5139">
        <w:rPr>
          <w:rFonts w:ascii="Garamond" w:hAnsi="Garamond"/>
          <w:sz w:val="22"/>
          <w:szCs w:val="22"/>
        </w:rPr>
        <w:t xml:space="preserve">The Co-Development of Markets and Firms: </w:t>
      </w:r>
      <w:r w:rsidRPr="00177191">
        <w:rPr>
          <w:rFonts w:ascii="Garamond" w:hAnsi="Garamond"/>
          <w:sz w:val="22"/>
          <w:szCs w:val="22"/>
        </w:rPr>
        <w:t>Business In</w:t>
      </w:r>
      <w:r w:rsidR="0064664E">
        <w:rPr>
          <w:rFonts w:ascii="Garamond" w:hAnsi="Garamond"/>
          <w:sz w:val="22"/>
          <w:szCs w:val="22"/>
        </w:rPr>
        <w:t>cubators in Emerging Economies</w:t>
      </w:r>
    </w:p>
    <w:p w14:paraId="21ABCF3B" w14:textId="2BA5CBB3" w:rsidR="00174122" w:rsidRDefault="00AE2208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2011 </w:t>
      </w:r>
      <w:r w:rsidR="00174122">
        <w:rPr>
          <w:rFonts w:ascii="Garamond" w:hAnsi="Garamond"/>
          <w:sz w:val="22"/>
          <w:szCs w:val="22"/>
        </w:rPr>
        <w:t xml:space="preserve">INFORMS </w:t>
      </w:r>
    </w:p>
    <w:p w14:paraId="5739BE35" w14:textId="2CC883CC" w:rsidR="00174122" w:rsidRDefault="00AE2208" w:rsidP="00D16476">
      <w:pPr>
        <w:numPr>
          <w:ilvl w:val="0"/>
          <w:numId w:val="2"/>
        </w:num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2011 </w:t>
      </w:r>
      <w:r w:rsidR="00174122" w:rsidRPr="00177191">
        <w:rPr>
          <w:rFonts w:ascii="Garamond" w:hAnsi="Garamond"/>
          <w:sz w:val="22"/>
          <w:szCs w:val="22"/>
        </w:rPr>
        <w:t>S</w:t>
      </w:r>
      <w:r w:rsidR="00090AD7">
        <w:rPr>
          <w:rFonts w:ascii="Garamond" w:hAnsi="Garamond"/>
          <w:sz w:val="22"/>
          <w:szCs w:val="22"/>
        </w:rPr>
        <w:t xml:space="preserve">MS </w:t>
      </w:r>
    </w:p>
    <w:p w14:paraId="19F4DE25" w14:textId="77777777" w:rsidR="00CA3E69" w:rsidRPr="00530A52" w:rsidRDefault="00CA3E69" w:rsidP="00CA3E69">
      <w:pPr>
        <w:ind w:right="-518"/>
        <w:rPr>
          <w:rFonts w:ascii="Garamond" w:hAnsi="Garamond"/>
          <w:sz w:val="22"/>
          <w:szCs w:val="22"/>
        </w:rPr>
      </w:pPr>
    </w:p>
    <w:p w14:paraId="4A82A772" w14:textId="7C88BDAB" w:rsidR="00E7460B" w:rsidRDefault="00CA3E69" w:rsidP="00724874">
      <w:pPr>
        <w:ind w:right="-51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Bloom, P. &amp;</w:t>
      </w:r>
      <w:r w:rsidR="00BB49A2" w:rsidRPr="00177191">
        <w:rPr>
          <w:rFonts w:ascii="Garamond" w:hAnsi="Garamond"/>
          <w:sz w:val="22"/>
          <w:szCs w:val="22"/>
        </w:rPr>
        <w:t xml:space="preserve"> Hawn O. “Drivers of Scaling: Theoretical notions and an empirical test” Research Colloquium</w:t>
      </w:r>
      <w:r w:rsidR="00BB49A2">
        <w:rPr>
          <w:rFonts w:ascii="Garamond" w:hAnsi="Garamond"/>
          <w:sz w:val="22"/>
          <w:szCs w:val="22"/>
        </w:rPr>
        <w:t xml:space="preserve"> on Social Entrepreneurship. </w:t>
      </w:r>
      <w:r w:rsidR="00E7460B">
        <w:rPr>
          <w:rFonts w:ascii="Garamond" w:hAnsi="Garamond"/>
          <w:sz w:val="22"/>
          <w:szCs w:val="22"/>
        </w:rPr>
        <w:t>University of Oxford</w:t>
      </w:r>
      <w:r w:rsidR="00A932C0">
        <w:rPr>
          <w:rFonts w:ascii="Garamond" w:hAnsi="Garamond"/>
          <w:sz w:val="22"/>
          <w:szCs w:val="22"/>
        </w:rPr>
        <w:t xml:space="preserve"> </w:t>
      </w:r>
      <w:r w:rsidR="00E7460B">
        <w:rPr>
          <w:rFonts w:ascii="Garamond" w:hAnsi="Garamond"/>
          <w:sz w:val="22"/>
          <w:szCs w:val="22"/>
        </w:rPr>
        <w:t>(</w:t>
      </w:r>
      <w:r w:rsidR="00BB49A2" w:rsidRPr="00177191">
        <w:rPr>
          <w:rFonts w:ascii="Garamond" w:hAnsi="Garamond"/>
          <w:sz w:val="22"/>
          <w:szCs w:val="22"/>
        </w:rPr>
        <w:t>2010</w:t>
      </w:r>
      <w:r w:rsidR="00E7460B">
        <w:rPr>
          <w:rFonts w:ascii="Garamond" w:hAnsi="Garamond"/>
          <w:sz w:val="22"/>
          <w:szCs w:val="22"/>
        </w:rPr>
        <w:t>)</w:t>
      </w:r>
    </w:p>
    <w:p w14:paraId="115EAF16" w14:textId="409DB07F" w:rsidR="00E7460B" w:rsidRDefault="00BB49A2" w:rsidP="00C34FE2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Voronina, O. “Green acquisitions” </w:t>
      </w:r>
      <w:r w:rsidRPr="00627011">
        <w:rPr>
          <w:rFonts w:ascii="Garamond" w:hAnsi="Garamond"/>
          <w:sz w:val="22"/>
          <w:szCs w:val="22"/>
        </w:rPr>
        <w:t>Fondazione IRI V Summer School in Management Studies</w:t>
      </w:r>
      <w:r>
        <w:rPr>
          <w:rFonts w:ascii="Garamond" w:hAnsi="Garamond"/>
          <w:sz w:val="22"/>
          <w:szCs w:val="22"/>
        </w:rPr>
        <w:t>.</w:t>
      </w:r>
      <w:r w:rsidRPr="00627011">
        <w:rPr>
          <w:rFonts w:ascii="Garamond" w:hAnsi="Garamond"/>
          <w:sz w:val="22"/>
          <w:szCs w:val="22"/>
        </w:rPr>
        <w:t xml:space="preserve"> Italy </w:t>
      </w:r>
      <w:r>
        <w:rPr>
          <w:rFonts w:ascii="Garamond" w:hAnsi="Garamond"/>
          <w:sz w:val="22"/>
          <w:szCs w:val="22"/>
        </w:rPr>
        <w:t>(</w:t>
      </w:r>
      <w:r w:rsidR="00B407F2">
        <w:rPr>
          <w:rFonts w:ascii="Garamond" w:hAnsi="Garamond"/>
          <w:sz w:val="22"/>
          <w:szCs w:val="22"/>
        </w:rPr>
        <w:t>20</w:t>
      </w:r>
      <w:r w:rsidRPr="00627011">
        <w:rPr>
          <w:rFonts w:ascii="Garamond" w:hAnsi="Garamond"/>
          <w:sz w:val="22"/>
          <w:szCs w:val="22"/>
        </w:rPr>
        <w:t xml:space="preserve">08) </w:t>
      </w:r>
    </w:p>
    <w:p w14:paraId="26E839F7" w14:textId="77777777" w:rsidR="00177847" w:rsidRDefault="00BB49A2" w:rsidP="00C34FE2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Voronina, O.</w:t>
      </w:r>
      <w:r w:rsidRPr="00521439">
        <w:rPr>
          <w:rFonts w:ascii="Garamond" w:hAnsi="Garamond"/>
          <w:sz w:val="22"/>
          <w:szCs w:val="22"/>
        </w:rPr>
        <w:t xml:space="preserve"> “Social Life of Social Report – Case Study of Vodafone” First Italian CSEAR Conference</w:t>
      </w:r>
      <w:r>
        <w:rPr>
          <w:rFonts w:ascii="Garamond" w:hAnsi="Garamond"/>
          <w:sz w:val="22"/>
          <w:szCs w:val="22"/>
        </w:rPr>
        <w:t>.</w:t>
      </w:r>
      <w:r w:rsidRPr="00521439">
        <w:rPr>
          <w:rFonts w:ascii="Garamond" w:hAnsi="Garamond"/>
          <w:sz w:val="22"/>
          <w:szCs w:val="22"/>
        </w:rPr>
        <w:t xml:space="preserve"> University of Bergamo, Busi</w:t>
      </w:r>
      <w:r>
        <w:rPr>
          <w:rFonts w:ascii="Garamond" w:hAnsi="Garamond"/>
          <w:sz w:val="22"/>
          <w:szCs w:val="22"/>
        </w:rPr>
        <w:t xml:space="preserve">ness Administration Department </w:t>
      </w:r>
      <w:r w:rsidRPr="00521439">
        <w:rPr>
          <w:rFonts w:ascii="Garamond" w:hAnsi="Garamond"/>
          <w:sz w:val="22"/>
          <w:szCs w:val="22"/>
        </w:rPr>
        <w:t>(2006)</w:t>
      </w:r>
    </w:p>
    <w:p w14:paraId="36047666" w14:textId="77777777" w:rsidR="00A435F7" w:rsidRDefault="00A435F7" w:rsidP="00C34FE2">
      <w:pPr>
        <w:ind w:right="-858"/>
        <w:rPr>
          <w:rFonts w:ascii="Garamond" w:hAnsi="Garamond"/>
          <w:sz w:val="22"/>
          <w:szCs w:val="22"/>
        </w:rPr>
      </w:pPr>
    </w:p>
    <w:p w14:paraId="3BA329BD" w14:textId="77777777" w:rsidR="00E42B0A" w:rsidRPr="00C34FE2" w:rsidRDefault="00E42B0A" w:rsidP="00C34FE2">
      <w:pPr>
        <w:ind w:right="-858"/>
        <w:rPr>
          <w:rFonts w:ascii="Garamond" w:hAnsi="Garamond"/>
          <w:sz w:val="22"/>
          <w:szCs w:val="22"/>
        </w:rPr>
      </w:pPr>
    </w:p>
    <w:p w14:paraId="643EED56" w14:textId="0EBFD3F0" w:rsidR="002F5FF9" w:rsidRDefault="00D3729E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Invited </w:t>
      </w:r>
      <w:r w:rsidR="00E7460B">
        <w:rPr>
          <w:rFonts w:ascii="Garamond" w:hAnsi="Garamond"/>
          <w:b/>
          <w:smallCaps/>
          <w:sz w:val="22"/>
          <w:szCs w:val="22"/>
        </w:rPr>
        <w:t xml:space="preserve">(Peer Reviewed) </w:t>
      </w:r>
      <w:r>
        <w:rPr>
          <w:rFonts w:ascii="Garamond" w:hAnsi="Garamond"/>
          <w:b/>
          <w:smallCaps/>
          <w:sz w:val="22"/>
          <w:szCs w:val="22"/>
        </w:rPr>
        <w:t>Consortia</w:t>
      </w:r>
      <w:r w:rsidR="00A52016">
        <w:rPr>
          <w:rFonts w:ascii="Garamond" w:hAnsi="Garamond"/>
          <w:b/>
          <w:smallCaps/>
          <w:sz w:val="22"/>
          <w:szCs w:val="22"/>
        </w:rPr>
        <w:t xml:space="preserve"> Participation</w:t>
      </w:r>
    </w:p>
    <w:p w14:paraId="28A1E072" w14:textId="55F8814F" w:rsidR="00F77F2C" w:rsidRDefault="00F77F2C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Oxford University Reputation Institute conference (2023, 2024)</w:t>
      </w:r>
    </w:p>
    <w:p w14:paraId="2CA4D907" w14:textId="609627EF" w:rsidR="00F77F2C" w:rsidRPr="00F77F2C" w:rsidRDefault="00F77F2C" w:rsidP="00F77F2C">
      <w:pPr>
        <w:rPr>
          <w:rFonts w:ascii="Garamond" w:hAnsi="Garamond"/>
          <w:sz w:val="22"/>
          <w:szCs w:val="22"/>
        </w:rPr>
      </w:pPr>
      <w:r w:rsidRPr="00F77F2C">
        <w:rPr>
          <w:rFonts w:ascii="Garamond" w:hAnsi="Garamond"/>
          <w:sz w:val="22"/>
          <w:szCs w:val="22"/>
        </w:rPr>
        <w:t>Strategy Summit</w:t>
      </w:r>
      <w:r w:rsidRPr="00F77F2C">
        <w:rPr>
          <w:rFonts w:cs="Calibri"/>
          <w:color w:val="212121"/>
          <w:sz w:val="22"/>
          <w:szCs w:val="22"/>
        </w:rPr>
        <w:t xml:space="preserve"> </w:t>
      </w:r>
      <w:r w:rsidRPr="00F77F2C">
        <w:rPr>
          <w:rFonts w:ascii="Garamond" w:hAnsi="Garamond"/>
          <w:sz w:val="22"/>
          <w:szCs w:val="22"/>
        </w:rPr>
        <w:t>co-sponsored by the Eccles School of Business at the University of Utah and </w:t>
      </w:r>
      <w:r w:rsidRPr="00F77F2C">
        <w:rPr>
          <w:rFonts w:ascii="Garamond" w:hAnsi="Garamond"/>
          <w:i/>
          <w:iCs/>
          <w:sz w:val="22"/>
          <w:szCs w:val="22"/>
        </w:rPr>
        <w:t>Strategy Science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(20</w:t>
      </w:r>
      <w:r w:rsidRPr="00F77F2C">
        <w:rPr>
          <w:rFonts w:ascii="Garamond" w:hAnsi="Garamond"/>
          <w:sz w:val="22"/>
          <w:szCs w:val="22"/>
        </w:rPr>
        <w:t>24</w:t>
      </w:r>
      <w:r>
        <w:rPr>
          <w:rFonts w:ascii="Garamond" w:hAnsi="Garamond"/>
          <w:sz w:val="22"/>
          <w:szCs w:val="22"/>
        </w:rPr>
        <w:t>)</w:t>
      </w:r>
    </w:p>
    <w:p w14:paraId="48223419" w14:textId="73914F73" w:rsidR="009A08FF" w:rsidRDefault="009A08FF" w:rsidP="00082B8A">
      <w:pPr>
        <w:ind w:right="-858"/>
        <w:rPr>
          <w:rFonts w:ascii="Garamond" w:hAnsi="Garamond"/>
          <w:sz w:val="22"/>
          <w:szCs w:val="22"/>
        </w:rPr>
      </w:pPr>
      <w:r w:rsidRPr="009A08FF">
        <w:rPr>
          <w:rFonts w:ascii="Garamond" w:hAnsi="Garamond"/>
          <w:sz w:val="22"/>
          <w:szCs w:val="22"/>
        </w:rPr>
        <w:t>ASQ-U</w:t>
      </w:r>
      <w:r>
        <w:rPr>
          <w:rFonts w:ascii="Garamond" w:hAnsi="Garamond"/>
          <w:sz w:val="22"/>
          <w:szCs w:val="22"/>
        </w:rPr>
        <w:t xml:space="preserve">niversity </w:t>
      </w:r>
      <w:r w:rsidRPr="009A08FF">
        <w:rPr>
          <w:rFonts w:ascii="Garamond" w:hAnsi="Garamond"/>
          <w:sz w:val="22"/>
          <w:szCs w:val="22"/>
        </w:rPr>
        <w:t>of</w:t>
      </w:r>
      <w:r>
        <w:rPr>
          <w:rFonts w:ascii="Garamond" w:hAnsi="Garamond"/>
          <w:sz w:val="22"/>
          <w:szCs w:val="22"/>
        </w:rPr>
        <w:t xml:space="preserve"> </w:t>
      </w:r>
      <w:r w:rsidRPr="009A08FF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outh </w:t>
      </w:r>
      <w:r w:rsidRPr="009A08FF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arolina</w:t>
      </w:r>
      <w:r w:rsidRPr="009A08FF">
        <w:rPr>
          <w:rFonts w:ascii="Garamond" w:hAnsi="Garamond"/>
          <w:sz w:val="22"/>
          <w:szCs w:val="22"/>
        </w:rPr>
        <w:t xml:space="preserve"> Globalizing Organization Theory Conference</w:t>
      </w:r>
      <w:r>
        <w:rPr>
          <w:rFonts w:ascii="Garamond" w:hAnsi="Garamond"/>
          <w:sz w:val="22"/>
          <w:szCs w:val="22"/>
        </w:rPr>
        <w:t xml:space="preserve"> (2020)</w:t>
      </w:r>
    </w:p>
    <w:p w14:paraId="64E39ED5" w14:textId="63358098" w:rsidR="00920F6D" w:rsidRDefault="00920F6D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SMS </w:t>
      </w:r>
      <w:r w:rsidR="003A1A48">
        <w:rPr>
          <w:rFonts w:ascii="Garamond" w:hAnsi="Garamond"/>
          <w:sz w:val="22"/>
          <w:szCs w:val="22"/>
        </w:rPr>
        <w:t>Your Tenure Package workshop (2019)</w:t>
      </w:r>
    </w:p>
    <w:p w14:paraId="43C3D654" w14:textId="0B512EE5" w:rsidR="0089688A" w:rsidRDefault="0089688A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SMS Competitive Strategy Junior Faculty and Paper Development Workshop (2014)</w:t>
      </w:r>
    </w:p>
    <w:p w14:paraId="0D8764E9" w14:textId="4B021B06" w:rsidR="00082B8A" w:rsidRDefault="00082B8A" w:rsidP="00082B8A">
      <w:pPr>
        <w:ind w:right="-85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AoM</w:t>
      </w:r>
      <w:proofErr w:type="spellEnd"/>
      <w:r>
        <w:rPr>
          <w:rFonts w:ascii="Garamond" w:hAnsi="Garamond"/>
          <w:sz w:val="22"/>
          <w:szCs w:val="22"/>
        </w:rPr>
        <w:t xml:space="preserve"> International Management Division Junior Faculty Consortium (2014)</w:t>
      </w:r>
    </w:p>
    <w:p w14:paraId="4C4B64B3" w14:textId="266E1EAA" w:rsidR="00082B8A" w:rsidRDefault="00082B8A" w:rsidP="002F5FF9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Academy of International Business Junior Faculty Consortium (2014)</w:t>
      </w:r>
    </w:p>
    <w:p w14:paraId="5D23E49E" w14:textId="0362F661" w:rsidR="0085564B" w:rsidRDefault="0085564B" w:rsidP="002F5FF9">
      <w:pPr>
        <w:ind w:right="-858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AoM</w:t>
      </w:r>
      <w:proofErr w:type="spellEnd"/>
      <w:r>
        <w:rPr>
          <w:rFonts w:ascii="Garamond" w:hAnsi="Garamond"/>
          <w:sz w:val="22"/>
          <w:szCs w:val="22"/>
        </w:rPr>
        <w:t xml:space="preserve"> BPS Junior Faculty Consortium (2013)</w:t>
      </w:r>
    </w:p>
    <w:p w14:paraId="45065C36" w14:textId="77777777" w:rsidR="007664E1" w:rsidRDefault="007664E1" w:rsidP="002F5FF9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Academy of International Business Doctoral Consortium (2012)</w:t>
      </w:r>
    </w:p>
    <w:p w14:paraId="74774A91" w14:textId="39AA8B4C" w:rsidR="0089688A" w:rsidRPr="0089688A" w:rsidRDefault="002F5FF9" w:rsidP="0089688A">
      <w:pPr>
        <w:ind w:right="-858"/>
        <w:rPr>
          <w:rFonts w:ascii="Garamond" w:hAnsi="Garamond"/>
          <w:sz w:val="22"/>
          <w:szCs w:val="22"/>
        </w:rPr>
      </w:pPr>
      <w:r w:rsidRPr="00530A52">
        <w:rPr>
          <w:rFonts w:ascii="Garamond" w:hAnsi="Garamond"/>
          <w:sz w:val="22"/>
          <w:szCs w:val="22"/>
        </w:rPr>
        <w:t>Medici Summer School in Management Studies</w:t>
      </w:r>
      <w:r>
        <w:rPr>
          <w:rFonts w:ascii="Garamond" w:hAnsi="Garamond"/>
          <w:sz w:val="22"/>
          <w:szCs w:val="22"/>
        </w:rPr>
        <w:t xml:space="preserve"> “</w:t>
      </w:r>
      <w:r w:rsidRPr="00530A52">
        <w:rPr>
          <w:rFonts w:ascii="Garamond" w:hAnsi="Garamond"/>
          <w:sz w:val="22"/>
          <w:szCs w:val="22"/>
        </w:rPr>
        <w:t>Beyond Performance: Business Sustainability in question</w:t>
      </w:r>
      <w:r>
        <w:rPr>
          <w:rFonts w:ascii="Garamond" w:hAnsi="Garamond"/>
          <w:sz w:val="22"/>
          <w:szCs w:val="22"/>
        </w:rPr>
        <w:t>” (2011)</w:t>
      </w:r>
    </w:p>
    <w:p w14:paraId="7EA2EDB8" w14:textId="77777777" w:rsidR="00F77F2C" w:rsidRDefault="00F77F2C" w:rsidP="00D3729E">
      <w:pPr>
        <w:ind w:right="-858"/>
        <w:rPr>
          <w:rFonts w:ascii="Garamond" w:hAnsi="Garamond"/>
          <w:sz w:val="22"/>
          <w:szCs w:val="22"/>
        </w:rPr>
      </w:pPr>
    </w:p>
    <w:p w14:paraId="7766D494" w14:textId="77777777" w:rsidR="00F77F2C" w:rsidRDefault="00F77F2C" w:rsidP="00D3729E">
      <w:pPr>
        <w:ind w:right="-858"/>
        <w:rPr>
          <w:rFonts w:ascii="Garamond" w:hAnsi="Garamond"/>
          <w:sz w:val="22"/>
          <w:szCs w:val="22"/>
        </w:rPr>
      </w:pPr>
    </w:p>
    <w:p w14:paraId="572F7C77" w14:textId="08DF15F9" w:rsidR="00D3729E" w:rsidRDefault="00D3729E" w:rsidP="00D3729E">
      <w:pPr>
        <w:ind w:right="-858"/>
        <w:rPr>
          <w:rFonts w:ascii="Garamond" w:hAnsi="Garamond"/>
          <w:sz w:val="22"/>
          <w:szCs w:val="22"/>
        </w:rPr>
      </w:pPr>
      <w:r w:rsidRPr="007813B7">
        <w:rPr>
          <w:rFonts w:ascii="Garamond" w:hAnsi="Garamond"/>
          <w:sz w:val="22"/>
          <w:szCs w:val="22"/>
        </w:rPr>
        <w:t xml:space="preserve">Academy of Management </w:t>
      </w:r>
      <w:r>
        <w:rPr>
          <w:rFonts w:ascii="Garamond" w:hAnsi="Garamond"/>
          <w:sz w:val="22"/>
          <w:szCs w:val="22"/>
        </w:rPr>
        <w:t>Organizations and</w:t>
      </w:r>
      <w:r w:rsidRPr="007813B7">
        <w:rPr>
          <w:rFonts w:ascii="Garamond" w:hAnsi="Garamond"/>
          <w:sz w:val="22"/>
          <w:szCs w:val="22"/>
        </w:rPr>
        <w:t xml:space="preserve"> Management </w:t>
      </w:r>
      <w:r>
        <w:rPr>
          <w:rFonts w:ascii="Garamond" w:hAnsi="Garamond"/>
          <w:sz w:val="22"/>
          <w:szCs w:val="22"/>
        </w:rPr>
        <w:t xml:space="preserve">Theory Division Doctoral Consortium </w:t>
      </w:r>
      <w:r w:rsidRPr="007813B7">
        <w:rPr>
          <w:rFonts w:ascii="Garamond" w:hAnsi="Garamond"/>
          <w:sz w:val="22"/>
          <w:szCs w:val="22"/>
        </w:rPr>
        <w:t>(20</w:t>
      </w:r>
      <w:r>
        <w:rPr>
          <w:rFonts w:ascii="Garamond" w:hAnsi="Garamond"/>
          <w:sz w:val="22"/>
          <w:szCs w:val="22"/>
        </w:rPr>
        <w:t>11)</w:t>
      </w:r>
    </w:p>
    <w:p w14:paraId="4455188F" w14:textId="715A9AAA" w:rsidR="00614517" w:rsidRDefault="002F5FF9" w:rsidP="002F5FF9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Strategic Management Society</w:t>
      </w:r>
      <w:r w:rsidR="00AE2208">
        <w:rPr>
          <w:rFonts w:ascii="Garamond" w:hAnsi="Garamond"/>
          <w:sz w:val="22"/>
          <w:szCs w:val="22"/>
        </w:rPr>
        <w:t xml:space="preserve"> Doctoral Consortium</w:t>
      </w:r>
      <w:r>
        <w:rPr>
          <w:rFonts w:ascii="Garamond" w:hAnsi="Garamond"/>
          <w:sz w:val="22"/>
          <w:szCs w:val="22"/>
        </w:rPr>
        <w:t xml:space="preserve"> (2010)</w:t>
      </w:r>
    </w:p>
    <w:p w14:paraId="55AA54A1" w14:textId="4F5328E7" w:rsidR="00AE2208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7813B7">
        <w:rPr>
          <w:rFonts w:ascii="Garamond" w:hAnsi="Garamond"/>
          <w:sz w:val="22"/>
          <w:szCs w:val="22"/>
        </w:rPr>
        <w:t xml:space="preserve">Academy of Management </w:t>
      </w:r>
      <w:r>
        <w:rPr>
          <w:rFonts w:ascii="Garamond" w:hAnsi="Garamond"/>
          <w:sz w:val="22"/>
          <w:szCs w:val="22"/>
        </w:rPr>
        <w:t>International</w:t>
      </w:r>
      <w:r w:rsidRPr="007813B7">
        <w:rPr>
          <w:rFonts w:ascii="Garamond" w:hAnsi="Garamond"/>
          <w:sz w:val="22"/>
          <w:szCs w:val="22"/>
        </w:rPr>
        <w:t xml:space="preserve"> Management </w:t>
      </w:r>
      <w:r>
        <w:rPr>
          <w:rFonts w:ascii="Garamond" w:hAnsi="Garamond"/>
          <w:sz w:val="22"/>
          <w:szCs w:val="22"/>
        </w:rPr>
        <w:t>Division</w:t>
      </w:r>
      <w:r w:rsidR="00AE2208">
        <w:rPr>
          <w:rFonts w:ascii="Garamond" w:hAnsi="Garamond"/>
          <w:sz w:val="22"/>
          <w:szCs w:val="22"/>
        </w:rPr>
        <w:t xml:space="preserve"> Doctoral Consortium</w:t>
      </w:r>
      <w:r>
        <w:rPr>
          <w:rFonts w:ascii="Garamond" w:hAnsi="Garamond"/>
          <w:sz w:val="22"/>
          <w:szCs w:val="22"/>
        </w:rPr>
        <w:t xml:space="preserve"> </w:t>
      </w:r>
      <w:r w:rsidRPr="007813B7">
        <w:rPr>
          <w:rFonts w:ascii="Garamond" w:hAnsi="Garamond"/>
          <w:sz w:val="22"/>
          <w:szCs w:val="22"/>
        </w:rPr>
        <w:t>(20</w:t>
      </w:r>
      <w:r>
        <w:rPr>
          <w:rFonts w:ascii="Garamond" w:hAnsi="Garamond"/>
          <w:sz w:val="22"/>
          <w:szCs w:val="22"/>
        </w:rPr>
        <w:t>10)</w:t>
      </w:r>
    </w:p>
    <w:p w14:paraId="1CE69E43" w14:textId="77777777" w:rsidR="002F5FF9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177191">
        <w:rPr>
          <w:rFonts w:ascii="Garamond" w:hAnsi="Garamond"/>
          <w:sz w:val="22"/>
          <w:szCs w:val="22"/>
        </w:rPr>
        <w:t>Global Business Ethics Symposium &amp; Next Generation ESG Scholar Workshop</w:t>
      </w:r>
      <w:r>
        <w:rPr>
          <w:rFonts w:ascii="Garamond" w:hAnsi="Garamond"/>
          <w:sz w:val="22"/>
          <w:szCs w:val="22"/>
        </w:rPr>
        <w:t xml:space="preserve"> (2010)</w:t>
      </w:r>
    </w:p>
    <w:p w14:paraId="56524336" w14:textId="77777777" w:rsidR="00A52016" w:rsidRDefault="00A52016" w:rsidP="00A52016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EABIS Doctoral Colloquium on Corporate Responsibility and Emerging Markets (GSOM, 2010)</w:t>
      </w:r>
    </w:p>
    <w:p w14:paraId="3D4AF27D" w14:textId="0F9BFC58" w:rsidR="001D2877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7813B7">
        <w:rPr>
          <w:rFonts w:ascii="Garamond" w:hAnsi="Garamond"/>
          <w:sz w:val="22"/>
          <w:szCs w:val="22"/>
        </w:rPr>
        <w:t xml:space="preserve">Academy of Management Social Issues in Management </w:t>
      </w:r>
      <w:r>
        <w:rPr>
          <w:rFonts w:ascii="Garamond" w:hAnsi="Garamond"/>
          <w:sz w:val="22"/>
          <w:szCs w:val="22"/>
        </w:rPr>
        <w:t xml:space="preserve">Division </w:t>
      </w:r>
      <w:r w:rsidR="00AE2208">
        <w:rPr>
          <w:rFonts w:ascii="Garamond" w:hAnsi="Garamond"/>
          <w:sz w:val="22"/>
          <w:szCs w:val="22"/>
        </w:rPr>
        <w:t xml:space="preserve">Doctoral Consortium </w:t>
      </w:r>
      <w:r w:rsidRPr="007813B7">
        <w:rPr>
          <w:rFonts w:ascii="Garamond" w:hAnsi="Garamond"/>
          <w:sz w:val="22"/>
          <w:szCs w:val="22"/>
        </w:rPr>
        <w:t>(2009</w:t>
      </w:r>
      <w:r>
        <w:rPr>
          <w:rFonts w:ascii="Garamond" w:hAnsi="Garamond"/>
          <w:sz w:val="22"/>
          <w:szCs w:val="22"/>
        </w:rPr>
        <w:t>)</w:t>
      </w:r>
    </w:p>
    <w:p w14:paraId="0BF2492A" w14:textId="7F4585EA" w:rsidR="002F5FF9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627011">
        <w:rPr>
          <w:rFonts w:ascii="Garamond" w:hAnsi="Garamond"/>
          <w:sz w:val="22"/>
          <w:szCs w:val="22"/>
        </w:rPr>
        <w:t xml:space="preserve">Fondazione IRI V Summer School in Management Studies “Managing Organizational Learning and Change” (2008) </w:t>
      </w:r>
    </w:p>
    <w:p w14:paraId="68ED7BA4" w14:textId="77777777" w:rsidR="002F5FF9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627011">
        <w:rPr>
          <w:rFonts w:ascii="Garamond" w:hAnsi="Garamond"/>
          <w:sz w:val="22"/>
          <w:szCs w:val="22"/>
        </w:rPr>
        <w:t xml:space="preserve">GWU-CIBER Faculty Development Workshop “Succeeding in Emerging and Developing Markets” </w:t>
      </w:r>
      <w:r>
        <w:rPr>
          <w:rFonts w:ascii="Garamond" w:hAnsi="Garamond"/>
          <w:sz w:val="22"/>
          <w:szCs w:val="22"/>
        </w:rPr>
        <w:t>(</w:t>
      </w:r>
      <w:r w:rsidRPr="00627011">
        <w:rPr>
          <w:rFonts w:ascii="Garamond" w:hAnsi="Garamond"/>
          <w:sz w:val="22"/>
          <w:szCs w:val="22"/>
        </w:rPr>
        <w:t xml:space="preserve">2008) </w:t>
      </w:r>
    </w:p>
    <w:p w14:paraId="79AD22EF" w14:textId="77777777" w:rsidR="002F5FF9" w:rsidRPr="00627011" w:rsidRDefault="002F5FF9" w:rsidP="002F5FF9">
      <w:pPr>
        <w:ind w:right="-858"/>
        <w:rPr>
          <w:rFonts w:ascii="Garamond" w:hAnsi="Garamond"/>
          <w:sz w:val="22"/>
          <w:szCs w:val="22"/>
        </w:rPr>
      </w:pPr>
      <w:r w:rsidRPr="00627011">
        <w:rPr>
          <w:rFonts w:ascii="Garamond" w:hAnsi="Garamond"/>
          <w:sz w:val="22"/>
          <w:szCs w:val="22"/>
        </w:rPr>
        <w:t>Center for the Advancement of Research Methods and Analysis at Virginia C</w:t>
      </w:r>
      <w:r>
        <w:rPr>
          <w:rFonts w:ascii="Garamond" w:hAnsi="Garamond"/>
          <w:sz w:val="22"/>
          <w:szCs w:val="22"/>
        </w:rPr>
        <w:t>ommonwealth School of Business (</w:t>
      </w:r>
      <w:r w:rsidRPr="00627011">
        <w:rPr>
          <w:rFonts w:ascii="Garamond" w:hAnsi="Garamond"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>)</w:t>
      </w:r>
    </w:p>
    <w:p w14:paraId="02221B4C" w14:textId="77777777" w:rsidR="00DD3EA5" w:rsidRDefault="002F5FF9" w:rsidP="006A18D9">
      <w:pPr>
        <w:ind w:right="-858"/>
        <w:rPr>
          <w:rFonts w:ascii="Garamond" w:hAnsi="Garamond"/>
          <w:b/>
          <w:smallCaps/>
          <w:sz w:val="22"/>
          <w:szCs w:val="22"/>
        </w:rPr>
      </w:pPr>
      <w:r w:rsidRPr="00627011">
        <w:rPr>
          <w:rFonts w:ascii="Garamond" w:hAnsi="Garamond"/>
          <w:sz w:val="22"/>
          <w:szCs w:val="22"/>
        </w:rPr>
        <w:t>Duke Center for International Business Education and Research</w:t>
      </w:r>
      <w:r>
        <w:rPr>
          <w:rFonts w:ascii="Garamond" w:hAnsi="Garamond"/>
          <w:sz w:val="22"/>
          <w:szCs w:val="22"/>
        </w:rPr>
        <w:t xml:space="preserve"> (</w:t>
      </w:r>
      <w:r w:rsidRPr="00627011">
        <w:rPr>
          <w:rFonts w:ascii="Garamond" w:hAnsi="Garamond"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</w:p>
    <w:p w14:paraId="3BB342DB" w14:textId="4F7C8B56" w:rsidR="00E7460B" w:rsidRDefault="00E7460B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53C6B42D" w14:textId="77777777" w:rsidR="00D3729E" w:rsidRDefault="00D3729E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03E58335" w14:textId="689068FB" w:rsidR="002F5FF9" w:rsidRDefault="00D3729E" w:rsidP="006A18D9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Additional </w:t>
      </w:r>
      <w:r w:rsidR="00A52016">
        <w:rPr>
          <w:rFonts w:ascii="Garamond" w:hAnsi="Garamond"/>
          <w:b/>
          <w:smallCaps/>
          <w:sz w:val="22"/>
          <w:szCs w:val="22"/>
        </w:rPr>
        <w:t>Conference Participation</w:t>
      </w:r>
    </w:p>
    <w:p w14:paraId="789A0F09" w14:textId="77777777" w:rsidR="008F4AF6" w:rsidRDefault="008F4AF6" w:rsidP="008F4AF6">
      <w:pPr>
        <w:ind w:right="-858"/>
        <w:rPr>
          <w:rFonts w:ascii="Garamond" w:hAnsi="Garamond"/>
          <w:sz w:val="22"/>
          <w:szCs w:val="22"/>
        </w:rPr>
      </w:pPr>
      <w:r w:rsidRPr="007813B7">
        <w:rPr>
          <w:rFonts w:ascii="Garamond" w:hAnsi="Garamond"/>
          <w:sz w:val="22"/>
          <w:szCs w:val="22"/>
        </w:rPr>
        <w:t>Strategic Management Society Conference (</w:t>
      </w:r>
      <w:r>
        <w:rPr>
          <w:rFonts w:ascii="Garamond" w:hAnsi="Garamond"/>
          <w:sz w:val="22"/>
          <w:szCs w:val="22"/>
        </w:rPr>
        <w:t xml:space="preserve">since </w:t>
      </w:r>
      <w:r w:rsidRPr="007813B7">
        <w:rPr>
          <w:rFonts w:ascii="Garamond" w:hAnsi="Garamond"/>
          <w:sz w:val="22"/>
          <w:szCs w:val="22"/>
        </w:rPr>
        <w:t>2009)</w:t>
      </w:r>
    </w:p>
    <w:p w14:paraId="493FC308" w14:textId="77777777" w:rsidR="008F4AF6" w:rsidRDefault="008F4AF6" w:rsidP="008F4AF6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 w:rsidRPr="007813B7">
        <w:rPr>
          <w:rFonts w:ascii="Garamond" w:hAnsi="Garamond"/>
          <w:sz w:val="22"/>
          <w:szCs w:val="22"/>
        </w:rPr>
        <w:t xml:space="preserve">Academy of Management </w:t>
      </w:r>
      <w:r>
        <w:rPr>
          <w:rFonts w:ascii="Garamond" w:hAnsi="Garamond"/>
          <w:sz w:val="22"/>
          <w:szCs w:val="22"/>
        </w:rPr>
        <w:t>Annual Meetings</w:t>
      </w:r>
      <w:r w:rsidRPr="007813B7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since </w:t>
      </w:r>
      <w:r w:rsidRPr="007813B7">
        <w:rPr>
          <w:rFonts w:ascii="Garamond" w:hAnsi="Garamond"/>
          <w:sz w:val="22"/>
          <w:szCs w:val="22"/>
        </w:rPr>
        <w:t>2009</w:t>
      </w:r>
      <w:r>
        <w:rPr>
          <w:rFonts w:ascii="Garamond" w:hAnsi="Garamond"/>
          <w:sz w:val="22"/>
          <w:szCs w:val="22"/>
        </w:rPr>
        <w:t>)</w:t>
      </w:r>
      <w:r w:rsidRPr="007813B7">
        <w:rPr>
          <w:rFonts w:ascii="Garamond" w:hAnsi="Garamond"/>
          <w:sz w:val="22"/>
          <w:szCs w:val="22"/>
        </w:rPr>
        <w:t xml:space="preserve"> </w:t>
      </w:r>
    </w:p>
    <w:p w14:paraId="63F6C790" w14:textId="77777777" w:rsidR="008F4AF6" w:rsidRDefault="008F4AF6" w:rsidP="008F4AF6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Alliance for Research on Corporate Sustainability ARCS (since 2010)</w:t>
      </w:r>
    </w:p>
    <w:p w14:paraId="52AA3239" w14:textId="64C7A06B" w:rsidR="001A6FBC" w:rsidRDefault="001A6FBC" w:rsidP="001A6FBC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Kenan Institute at UNC CH Conferences (since 2016)</w:t>
      </w:r>
    </w:p>
    <w:p w14:paraId="15BB10AD" w14:textId="77777777" w:rsidR="00996103" w:rsidRDefault="00996103" w:rsidP="00996103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Strategy Research Forum (Organizer, 2017, 2022)</w:t>
      </w:r>
    </w:p>
    <w:p w14:paraId="4EE119AE" w14:textId="05C20FEC" w:rsidR="00E319A5" w:rsidRDefault="00E319A5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Economic Sociology Conference, Duke-UNC (2018)</w:t>
      </w:r>
    </w:p>
    <w:p w14:paraId="36945294" w14:textId="66367AE8" w:rsidR="007D3F05" w:rsidRDefault="007D3F05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Tuck Summer Camp, Dartmouth University (2018)</w:t>
      </w:r>
    </w:p>
    <w:p w14:paraId="4DAD4E9C" w14:textId="0049DE64" w:rsidR="00F76F68" w:rsidRDefault="00F76F68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Strategy and Business Environment (Wharton, 2011; Duke, 2017)</w:t>
      </w:r>
    </w:p>
    <w:p w14:paraId="0EA03118" w14:textId="2D887ED1" w:rsidR="00F76F68" w:rsidRDefault="00F76F68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NYU Stern Conference on Emerging Market Multinationals (invitation-only, 2016)</w:t>
      </w:r>
    </w:p>
    <w:p w14:paraId="00CE2EBE" w14:textId="77777777" w:rsidR="00920F6D" w:rsidRDefault="00920F6D" w:rsidP="00920F6D">
      <w:pPr>
        <w:ind w:right="-858"/>
        <w:rPr>
          <w:rFonts w:ascii="Garamond" w:hAnsi="Garamond"/>
          <w:sz w:val="22"/>
          <w:szCs w:val="22"/>
        </w:rPr>
      </w:pPr>
      <w:r w:rsidRPr="00265F0C">
        <w:rPr>
          <w:rFonts w:ascii="Garamond" w:hAnsi="Garamond"/>
          <w:sz w:val="22"/>
          <w:szCs w:val="22"/>
        </w:rPr>
        <w:t>Consortium for Competi</w:t>
      </w:r>
      <w:r>
        <w:rPr>
          <w:rFonts w:ascii="Garamond" w:hAnsi="Garamond"/>
          <w:sz w:val="22"/>
          <w:szCs w:val="22"/>
        </w:rPr>
        <w:t xml:space="preserve">tiveness and Cooperation (2016, 2019) </w:t>
      </w:r>
    </w:p>
    <w:p w14:paraId="5228EA91" w14:textId="083523B6" w:rsidR="00082B8A" w:rsidRDefault="00082B8A" w:rsidP="00082B8A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Academy of International Business (2012, 2014)</w:t>
      </w:r>
    </w:p>
    <w:p w14:paraId="7F226EE7" w14:textId="77777777" w:rsidR="00AE2208" w:rsidRDefault="002F5FF9" w:rsidP="00AE2208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EABIS Colloquium on Corporate Responsibility and Emerging Markets (GSOM, 2010)</w:t>
      </w:r>
    </w:p>
    <w:p w14:paraId="42C60C46" w14:textId="21B7658B" w:rsidR="00AE2208" w:rsidRPr="00CC1251" w:rsidRDefault="00AE2208" w:rsidP="00AE2208">
      <w:pPr>
        <w:ind w:right="-858"/>
        <w:rPr>
          <w:rFonts w:ascii="Garamond" w:hAnsi="Garamond"/>
          <w:sz w:val="22"/>
          <w:szCs w:val="22"/>
        </w:rPr>
      </w:pPr>
      <w:r w:rsidRPr="00CC1251">
        <w:rPr>
          <w:rFonts w:ascii="Garamond" w:hAnsi="Garamond"/>
          <w:sz w:val="22"/>
          <w:szCs w:val="22"/>
        </w:rPr>
        <w:t>Tr</w:t>
      </w:r>
      <w:r>
        <w:rPr>
          <w:rFonts w:ascii="Garamond" w:hAnsi="Garamond"/>
          <w:sz w:val="22"/>
          <w:szCs w:val="22"/>
        </w:rPr>
        <w:t>ansatlantic Doctoral Conference</w:t>
      </w:r>
      <w:r w:rsidRPr="00CC125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CC1251">
        <w:rPr>
          <w:rFonts w:ascii="Garamond" w:hAnsi="Garamond"/>
          <w:sz w:val="22"/>
          <w:szCs w:val="22"/>
        </w:rPr>
        <w:t>London Business School</w:t>
      </w:r>
      <w:r>
        <w:rPr>
          <w:rFonts w:ascii="Garamond" w:hAnsi="Garamond"/>
          <w:sz w:val="22"/>
          <w:szCs w:val="22"/>
        </w:rPr>
        <w:t>, 2011)</w:t>
      </w:r>
      <w:r w:rsidRPr="00CC1251">
        <w:rPr>
          <w:rFonts w:ascii="Garamond" w:hAnsi="Garamond"/>
          <w:sz w:val="22"/>
          <w:szCs w:val="22"/>
        </w:rPr>
        <w:t xml:space="preserve"> </w:t>
      </w:r>
    </w:p>
    <w:p w14:paraId="40BA3D4B" w14:textId="343F3FEC" w:rsidR="002F5FF9" w:rsidRDefault="002F5FF9" w:rsidP="00CF09E0">
      <w:pPr>
        <w:ind w:right="-858"/>
        <w:rPr>
          <w:rFonts w:ascii="Garamond" w:hAnsi="Garamond"/>
          <w:sz w:val="22"/>
          <w:szCs w:val="22"/>
        </w:rPr>
      </w:pPr>
      <w:r w:rsidRPr="00177191">
        <w:rPr>
          <w:rFonts w:ascii="Garamond" w:hAnsi="Garamond"/>
          <w:sz w:val="22"/>
          <w:szCs w:val="22"/>
        </w:rPr>
        <w:t>Research Colloquium on Social Entrepreneurship</w:t>
      </w:r>
      <w:r>
        <w:rPr>
          <w:rFonts w:ascii="Garamond" w:hAnsi="Garamond"/>
          <w:sz w:val="22"/>
          <w:szCs w:val="22"/>
        </w:rPr>
        <w:t xml:space="preserve"> (</w:t>
      </w:r>
      <w:r w:rsidRPr="00177191">
        <w:rPr>
          <w:rFonts w:ascii="Garamond" w:hAnsi="Garamond"/>
          <w:sz w:val="22"/>
          <w:szCs w:val="22"/>
        </w:rPr>
        <w:t>University of Oxford</w:t>
      </w:r>
      <w:r>
        <w:rPr>
          <w:rFonts w:ascii="Garamond" w:hAnsi="Garamond"/>
          <w:sz w:val="22"/>
          <w:szCs w:val="22"/>
        </w:rPr>
        <w:t>, 2010)</w:t>
      </w:r>
    </w:p>
    <w:p w14:paraId="43CE49D3" w14:textId="77777777" w:rsidR="002F5FF9" w:rsidRDefault="002F5FF9" w:rsidP="00CF09E0">
      <w:pPr>
        <w:ind w:right="-858"/>
        <w:rPr>
          <w:rFonts w:ascii="Garamond" w:hAnsi="Garamond"/>
          <w:sz w:val="22"/>
          <w:szCs w:val="22"/>
        </w:rPr>
      </w:pPr>
      <w:r w:rsidRPr="00521439">
        <w:rPr>
          <w:rFonts w:ascii="Garamond" w:hAnsi="Garamond"/>
          <w:sz w:val="22"/>
          <w:szCs w:val="22"/>
        </w:rPr>
        <w:t>Global Business Ethics Symposiu</w:t>
      </w:r>
      <w:r>
        <w:rPr>
          <w:rFonts w:ascii="Garamond" w:hAnsi="Garamond"/>
          <w:sz w:val="22"/>
          <w:szCs w:val="22"/>
        </w:rPr>
        <w:t>m (Bentley University, 2010)</w:t>
      </w:r>
    </w:p>
    <w:p w14:paraId="1640E1F0" w14:textId="77777777" w:rsidR="00CA0932" w:rsidRDefault="002F5FF9" w:rsidP="00CF09E0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Mid-Atla</w:t>
      </w:r>
      <w:r w:rsidR="00C6200F">
        <w:rPr>
          <w:rFonts w:ascii="Garamond" w:hAnsi="Garamond"/>
          <w:sz w:val="22"/>
          <w:szCs w:val="22"/>
        </w:rPr>
        <w:t>ntic Strategy Colloquium (2009-</w:t>
      </w:r>
      <w:r w:rsidR="00A52016"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>)</w:t>
      </w:r>
    </w:p>
    <w:p w14:paraId="033F6B37" w14:textId="61F156BC" w:rsidR="002F5FF9" w:rsidRPr="00177191" w:rsidRDefault="002F5FF9" w:rsidP="00CF09E0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 w:rsidRPr="00177191">
        <w:rPr>
          <w:rFonts w:ascii="Garamond" w:hAnsi="Garamond"/>
          <w:sz w:val="22"/>
          <w:szCs w:val="22"/>
        </w:rPr>
        <w:t>Duke Strategy Conference (Duke University,</w:t>
      </w:r>
      <w:r>
        <w:rPr>
          <w:rFonts w:ascii="Garamond" w:hAnsi="Garamond"/>
          <w:sz w:val="22"/>
          <w:szCs w:val="22"/>
        </w:rPr>
        <w:t xml:space="preserve"> </w:t>
      </w:r>
      <w:r w:rsidRPr="00177191">
        <w:rPr>
          <w:rFonts w:ascii="Garamond" w:hAnsi="Garamond"/>
          <w:sz w:val="22"/>
          <w:szCs w:val="22"/>
        </w:rPr>
        <w:t>2008</w:t>
      </w:r>
      <w:r w:rsidR="004F42A6">
        <w:rPr>
          <w:rFonts w:ascii="Garamond" w:hAnsi="Garamond"/>
          <w:sz w:val="22"/>
          <w:szCs w:val="22"/>
        </w:rPr>
        <w:t>, 2015</w:t>
      </w:r>
      <w:r w:rsidR="00E319A5">
        <w:rPr>
          <w:rFonts w:ascii="Garamond" w:hAnsi="Garamond"/>
          <w:sz w:val="22"/>
          <w:szCs w:val="22"/>
        </w:rPr>
        <w:t>-2018</w:t>
      </w:r>
      <w:r w:rsidRPr="00177191">
        <w:rPr>
          <w:rFonts w:ascii="Garamond" w:hAnsi="Garamond"/>
          <w:sz w:val="22"/>
          <w:szCs w:val="22"/>
        </w:rPr>
        <w:t>)</w:t>
      </w:r>
    </w:p>
    <w:p w14:paraId="3300BE79" w14:textId="77777777" w:rsidR="002F5FF9" w:rsidRDefault="002F5FF9" w:rsidP="00CF09E0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 w:rsidRPr="00177191">
        <w:rPr>
          <w:rFonts w:ascii="Garamond" w:hAnsi="Garamond"/>
          <w:sz w:val="22"/>
          <w:szCs w:val="22"/>
        </w:rPr>
        <w:t>Institutions for Industry Self-Regulation Conference (Duke University, 2008)</w:t>
      </w:r>
    </w:p>
    <w:p w14:paraId="3E980937" w14:textId="77777777" w:rsidR="007664E1" w:rsidRDefault="007664E1" w:rsidP="00CF09E0">
      <w:pPr>
        <w:ind w:right="-858"/>
        <w:rPr>
          <w:rFonts w:ascii="Garamond" w:hAnsi="Garamond"/>
          <w:sz w:val="22"/>
          <w:szCs w:val="22"/>
        </w:rPr>
      </w:pPr>
      <w:r w:rsidRPr="002C5D5D">
        <w:rPr>
          <w:rFonts w:ascii="Garamond" w:hAnsi="Garamond"/>
          <w:sz w:val="22"/>
          <w:szCs w:val="22"/>
        </w:rPr>
        <w:t xml:space="preserve">Scaling Social Impact (Duke University, </w:t>
      </w:r>
      <w:r>
        <w:rPr>
          <w:rFonts w:ascii="Garamond" w:hAnsi="Garamond"/>
          <w:sz w:val="22"/>
          <w:szCs w:val="22"/>
        </w:rPr>
        <w:t>2008</w:t>
      </w:r>
      <w:r w:rsidR="00C6200F">
        <w:rPr>
          <w:rFonts w:ascii="Garamond" w:hAnsi="Garamond"/>
          <w:sz w:val="22"/>
          <w:szCs w:val="22"/>
        </w:rPr>
        <w:t>-</w:t>
      </w:r>
      <w:r w:rsidRPr="002C5D5D">
        <w:rPr>
          <w:rFonts w:ascii="Garamond" w:hAnsi="Garamond"/>
          <w:sz w:val="22"/>
          <w:szCs w:val="22"/>
        </w:rPr>
        <w:t>200</w:t>
      </w:r>
      <w:r>
        <w:rPr>
          <w:rFonts w:ascii="Garamond" w:hAnsi="Garamond"/>
          <w:sz w:val="22"/>
          <w:szCs w:val="22"/>
        </w:rPr>
        <w:t>9)</w:t>
      </w:r>
    </w:p>
    <w:p w14:paraId="69A66AFB" w14:textId="77777777" w:rsidR="002F5FF9" w:rsidRPr="00BA5E6F" w:rsidRDefault="002F5FF9" w:rsidP="00BA5E6F">
      <w:pPr>
        <w:autoSpaceDE w:val="0"/>
        <w:autoSpaceDN w:val="0"/>
        <w:adjustRightInd w:val="0"/>
        <w:ind w:right="-858"/>
        <w:rPr>
          <w:rFonts w:ascii="Garamond" w:hAnsi="Garamond"/>
          <w:sz w:val="22"/>
          <w:szCs w:val="22"/>
        </w:rPr>
      </w:pPr>
      <w:r w:rsidRPr="00627011">
        <w:rPr>
          <w:rFonts w:ascii="Garamond" w:hAnsi="Garamond"/>
          <w:sz w:val="22"/>
          <w:szCs w:val="22"/>
        </w:rPr>
        <w:t>Skoll Social Entrepreneurship Forum (Oxford</w:t>
      </w:r>
      <w:r>
        <w:rPr>
          <w:rFonts w:ascii="Garamond" w:hAnsi="Garamond"/>
          <w:sz w:val="22"/>
          <w:szCs w:val="22"/>
        </w:rPr>
        <w:t xml:space="preserve"> University</w:t>
      </w:r>
      <w:r w:rsidRPr="00627011">
        <w:rPr>
          <w:rFonts w:ascii="Garamond" w:hAnsi="Garamond"/>
          <w:sz w:val="22"/>
          <w:szCs w:val="22"/>
        </w:rPr>
        <w:t>, 2006)</w:t>
      </w:r>
    </w:p>
    <w:p w14:paraId="3B67A833" w14:textId="77777777" w:rsidR="00E7460B" w:rsidRDefault="00E7460B" w:rsidP="00A435F7">
      <w:pPr>
        <w:pStyle w:val="a6"/>
        <w:tabs>
          <w:tab w:val="clear" w:pos="240"/>
          <w:tab w:val="left" w:pos="1680"/>
          <w:tab w:val="left" w:pos="1800"/>
        </w:tabs>
        <w:spacing w:after="0" w:line="240" w:lineRule="auto"/>
        <w:ind w:right="-518"/>
        <w:jc w:val="left"/>
        <w:rPr>
          <w:b/>
          <w:smallCaps/>
          <w:szCs w:val="22"/>
          <w:lang w:val="en-US"/>
        </w:rPr>
      </w:pPr>
    </w:p>
    <w:p w14:paraId="4B9CE989" w14:textId="77777777" w:rsidR="00E62B2D" w:rsidRDefault="00E62B2D" w:rsidP="00A435F7">
      <w:pPr>
        <w:pStyle w:val="a6"/>
        <w:tabs>
          <w:tab w:val="clear" w:pos="240"/>
          <w:tab w:val="left" w:pos="1680"/>
          <w:tab w:val="left" w:pos="1800"/>
        </w:tabs>
        <w:spacing w:after="0" w:line="240" w:lineRule="auto"/>
        <w:ind w:right="-518"/>
        <w:jc w:val="left"/>
        <w:rPr>
          <w:b/>
          <w:smallCaps/>
          <w:szCs w:val="22"/>
          <w:lang w:val="en-US"/>
        </w:rPr>
      </w:pPr>
    </w:p>
    <w:p w14:paraId="47936934" w14:textId="4F787C0D" w:rsidR="00840EBF" w:rsidRPr="00D92524" w:rsidRDefault="00840EBF" w:rsidP="00A435F7">
      <w:pPr>
        <w:pStyle w:val="a6"/>
        <w:pBdr>
          <w:bottom w:val="single" w:sz="4" w:space="4" w:color="000000"/>
        </w:pBdr>
        <w:tabs>
          <w:tab w:val="clear" w:pos="240"/>
          <w:tab w:val="left" w:pos="1680"/>
          <w:tab w:val="left" w:pos="1800"/>
        </w:tabs>
        <w:spacing w:after="0" w:line="240" w:lineRule="auto"/>
        <w:ind w:right="-518"/>
        <w:jc w:val="left"/>
        <w:rPr>
          <w:b/>
          <w:smallCaps/>
          <w:szCs w:val="22"/>
        </w:rPr>
      </w:pPr>
      <w:proofErr w:type="spellStart"/>
      <w:r w:rsidRPr="00D92524">
        <w:rPr>
          <w:b/>
          <w:smallCaps/>
          <w:szCs w:val="22"/>
        </w:rPr>
        <w:t>Teaching</w:t>
      </w:r>
      <w:proofErr w:type="spellEnd"/>
      <w:r w:rsidRPr="00D92524">
        <w:rPr>
          <w:b/>
          <w:smallCaps/>
          <w:szCs w:val="22"/>
        </w:rPr>
        <w:t xml:space="preserve"> </w:t>
      </w:r>
      <w:proofErr w:type="spellStart"/>
      <w:r w:rsidR="00CC6843">
        <w:rPr>
          <w:b/>
          <w:smallCaps/>
          <w:szCs w:val="22"/>
        </w:rPr>
        <w:t>Record</w:t>
      </w:r>
      <w:proofErr w:type="spellEnd"/>
    </w:p>
    <w:p w14:paraId="61C63067" w14:textId="7E3B33E0" w:rsidR="00861E22" w:rsidRPr="009C574B" w:rsidRDefault="00861E22" w:rsidP="00861E22">
      <w:pPr>
        <w:ind w:right="-85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2015-current </w:t>
      </w:r>
      <w:r>
        <w:rPr>
          <w:rFonts w:ascii="Garamond" w:hAnsi="Garamond"/>
          <w:b/>
          <w:sz w:val="22"/>
          <w:szCs w:val="22"/>
        </w:rPr>
        <w:t xml:space="preserve">    University of North Carolina, Kenan-Flagler Business School                </w:t>
      </w:r>
      <w:r w:rsidR="005C6617">
        <w:rPr>
          <w:rFonts w:ascii="Garamond" w:hAnsi="Garamond"/>
          <w:b/>
          <w:sz w:val="22"/>
          <w:szCs w:val="22"/>
        </w:rPr>
        <w:t xml:space="preserve">                      </w:t>
      </w: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Chapel Hill</w:t>
      </w:r>
      <w:r w:rsidRPr="009C574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US</w:t>
      </w:r>
    </w:p>
    <w:p w14:paraId="1F2C3E4D" w14:textId="4DE47995" w:rsidR="00461744" w:rsidRPr="002B19D1" w:rsidRDefault="00F76484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GB"/>
        </w:rPr>
        <w:t xml:space="preserve">WEMBA/EMBA, </w:t>
      </w:r>
      <w:r w:rsidR="006D5381">
        <w:rPr>
          <w:lang w:val="en-GB"/>
        </w:rPr>
        <w:t xml:space="preserve">MBA@UNC, </w:t>
      </w:r>
      <w:r w:rsidR="0072126F">
        <w:rPr>
          <w:lang w:val="en-GB"/>
        </w:rPr>
        <w:t>FT</w:t>
      </w:r>
      <w:r w:rsidR="00461744">
        <w:rPr>
          <w:lang w:val="en-GB"/>
        </w:rPr>
        <w:t xml:space="preserve">MBA </w:t>
      </w:r>
      <w:r w:rsidR="0089562D">
        <w:rPr>
          <w:lang w:val="en-GB"/>
        </w:rPr>
        <w:t xml:space="preserve">and Undergraduate </w:t>
      </w:r>
      <w:r w:rsidR="00461744">
        <w:rPr>
          <w:lang w:val="en-GB"/>
        </w:rPr>
        <w:t xml:space="preserve">Strategy </w:t>
      </w:r>
      <w:r w:rsidR="00A86E2A">
        <w:rPr>
          <w:lang w:val="en-GB"/>
        </w:rPr>
        <w:t xml:space="preserve">and Sustainability </w:t>
      </w:r>
      <w:r w:rsidR="00920F6D">
        <w:rPr>
          <w:lang w:val="en-GB"/>
        </w:rPr>
        <w:t xml:space="preserve">(core </w:t>
      </w:r>
      <w:r w:rsidR="00996103">
        <w:rPr>
          <w:lang w:val="en-GB"/>
        </w:rPr>
        <w:t>FT</w:t>
      </w:r>
      <w:r w:rsidR="00920F6D">
        <w:rPr>
          <w:lang w:val="en-GB"/>
        </w:rPr>
        <w:t xml:space="preserve">MBA </w:t>
      </w:r>
      <w:r w:rsidR="005E4921">
        <w:rPr>
          <w:lang w:val="en-GB"/>
        </w:rPr>
        <w:t xml:space="preserve">elective </w:t>
      </w:r>
      <w:r w:rsidR="00920F6D">
        <w:rPr>
          <w:lang w:val="en-GB"/>
        </w:rPr>
        <w:t>since 2020)</w:t>
      </w:r>
    </w:p>
    <w:p w14:paraId="1F99C9A1" w14:textId="0E5C7974" w:rsidR="0072126F" w:rsidRPr="0072126F" w:rsidRDefault="0072126F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GB"/>
        </w:rPr>
        <w:t xml:space="preserve">MBA@UNC Integrating Sustainability </w:t>
      </w:r>
      <w:r w:rsidR="00CF03F0">
        <w:rPr>
          <w:lang w:val="en-GB"/>
        </w:rPr>
        <w:t>(2021)</w:t>
      </w:r>
    </w:p>
    <w:p w14:paraId="46FE6604" w14:textId="247AECAA" w:rsidR="00500C68" w:rsidRPr="00500C68" w:rsidRDefault="00500C68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GB"/>
        </w:rPr>
        <w:t>MBA Global Immersion</w:t>
      </w:r>
      <w:r w:rsidR="00E62B2D">
        <w:rPr>
          <w:lang w:val="en-GB"/>
        </w:rPr>
        <w:t xml:space="preserve"> Elective</w:t>
      </w:r>
      <w:r>
        <w:rPr>
          <w:lang w:val="en-GB"/>
        </w:rPr>
        <w:t xml:space="preserve"> in Sustainability</w:t>
      </w:r>
      <w:r w:rsidR="00CF03F0">
        <w:rPr>
          <w:lang w:val="en-GB"/>
        </w:rPr>
        <w:t xml:space="preserve"> and</w:t>
      </w:r>
      <w:r w:rsidR="00E62B2D">
        <w:rPr>
          <w:lang w:val="en-GB"/>
        </w:rPr>
        <w:t xml:space="preserve"> Social Enterprise</w:t>
      </w:r>
      <w:r>
        <w:rPr>
          <w:lang w:val="en-GB"/>
        </w:rPr>
        <w:t xml:space="preserve"> </w:t>
      </w:r>
      <w:r w:rsidR="00CF03F0">
        <w:rPr>
          <w:lang w:val="en-GB"/>
        </w:rPr>
        <w:t>(since 2018)</w:t>
      </w:r>
    </w:p>
    <w:p w14:paraId="417C2043" w14:textId="3E6B401F" w:rsidR="0089562D" w:rsidRPr="0089562D" w:rsidRDefault="00861E22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GB"/>
        </w:rPr>
        <w:t>PhD Socialization seminar</w:t>
      </w:r>
      <w:r w:rsidR="00996103">
        <w:rPr>
          <w:lang w:val="en-GB"/>
        </w:rPr>
        <w:t xml:space="preserve"> (2015)</w:t>
      </w:r>
      <w:r w:rsidR="0089562D">
        <w:rPr>
          <w:lang w:val="en-GB"/>
        </w:rPr>
        <w:t>, Sustainability Strategy seminar</w:t>
      </w:r>
      <w:r w:rsidR="00996103">
        <w:rPr>
          <w:lang w:val="en-GB"/>
        </w:rPr>
        <w:t xml:space="preserve"> (2016</w:t>
      </w:r>
      <w:r w:rsidR="00CF03F0">
        <w:rPr>
          <w:lang w:val="en-GB"/>
        </w:rPr>
        <w:t>, 2023</w:t>
      </w:r>
      <w:r w:rsidR="00996103">
        <w:rPr>
          <w:lang w:val="en-GB"/>
        </w:rPr>
        <w:t>)</w:t>
      </w:r>
    </w:p>
    <w:p w14:paraId="0EAD7EC5" w14:textId="77777777" w:rsidR="00861E22" w:rsidRDefault="00861E22" w:rsidP="00A435F7">
      <w:pPr>
        <w:pStyle w:val="a6"/>
        <w:tabs>
          <w:tab w:val="clear" w:pos="240"/>
        </w:tabs>
        <w:spacing w:after="0" w:line="240" w:lineRule="auto"/>
        <w:ind w:right="-518"/>
        <w:jc w:val="left"/>
        <w:rPr>
          <w:lang w:val="en-GB"/>
        </w:rPr>
      </w:pPr>
    </w:p>
    <w:p w14:paraId="7D37DC89" w14:textId="52C26F98" w:rsidR="00832395" w:rsidRDefault="00CC6843" w:rsidP="00A435F7">
      <w:pPr>
        <w:pStyle w:val="a6"/>
        <w:tabs>
          <w:tab w:val="clear" w:pos="240"/>
        </w:tabs>
        <w:spacing w:after="0" w:line="240" w:lineRule="auto"/>
        <w:ind w:right="-518"/>
        <w:jc w:val="left"/>
        <w:rPr>
          <w:lang w:val="en-GB"/>
        </w:rPr>
      </w:pPr>
      <w:r>
        <w:rPr>
          <w:lang w:val="en-GB"/>
        </w:rPr>
        <w:t xml:space="preserve">2013-2015  </w:t>
      </w:r>
      <w:r w:rsidR="00832395">
        <w:rPr>
          <w:lang w:val="en-GB"/>
        </w:rPr>
        <w:t xml:space="preserve">      </w:t>
      </w:r>
      <w:r w:rsidR="00832395" w:rsidRPr="00832395">
        <w:rPr>
          <w:b/>
          <w:lang w:val="en-GB"/>
        </w:rPr>
        <w:t>Boston University School of Management</w:t>
      </w:r>
      <w:r w:rsidR="00832395">
        <w:rPr>
          <w:lang w:val="en-GB"/>
        </w:rPr>
        <w:t xml:space="preserve">                                      </w:t>
      </w:r>
      <w:r w:rsidR="005C6617">
        <w:rPr>
          <w:lang w:val="en-GB"/>
        </w:rPr>
        <w:t xml:space="preserve">                                      </w:t>
      </w:r>
      <w:r w:rsidR="00832395">
        <w:rPr>
          <w:lang w:val="en-GB"/>
        </w:rPr>
        <w:t>Boston, MA</w:t>
      </w:r>
    </w:p>
    <w:p w14:paraId="63145C25" w14:textId="6867FFBD" w:rsidR="00832395" w:rsidRPr="002B19D1" w:rsidRDefault="00832395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GB"/>
        </w:rPr>
        <w:t xml:space="preserve">Senior undergraduate core </w:t>
      </w:r>
      <w:r w:rsidR="007D5755">
        <w:rPr>
          <w:lang w:val="en-GB"/>
        </w:rPr>
        <w:t xml:space="preserve">course in </w:t>
      </w:r>
      <w:r>
        <w:rPr>
          <w:lang w:val="en-GB"/>
        </w:rPr>
        <w:t>Strategy and Policy</w:t>
      </w:r>
      <w:r>
        <w:rPr>
          <w:lang w:val="en-US"/>
        </w:rPr>
        <w:t xml:space="preserve"> </w:t>
      </w:r>
    </w:p>
    <w:p w14:paraId="7A43C4EC" w14:textId="77777777" w:rsidR="00E62B2D" w:rsidRDefault="00E62B2D" w:rsidP="00A435F7">
      <w:pPr>
        <w:pStyle w:val="a6"/>
        <w:tabs>
          <w:tab w:val="clear" w:pos="240"/>
        </w:tabs>
        <w:spacing w:after="0" w:line="240" w:lineRule="auto"/>
        <w:ind w:right="-518"/>
        <w:jc w:val="left"/>
        <w:rPr>
          <w:b/>
          <w:smallCaps/>
          <w:szCs w:val="22"/>
        </w:rPr>
      </w:pPr>
    </w:p>
    <w:p w14:paraId="1F1FD255" w14:textId="090BE1B7" w:rsidR="00840EBF" w:rsidRPr="007939B2" w:rsidRDefault="00840EBF" w:rsidP="00A435F7">
      <w:pPr>
        <w:pStyle w:val="a6"/>
        <w:tabs>
          <w:tab w:val="clear" w:pos="240"/>
        </w:tabs>
        <w:spacing w:after="0" w:line="240" w:lineRule="auto"/>
        <w:ind w:right="-518"/>
        <w:jc w:val="left"/>
        <w:rPr>
          <w:lang w:val="en-US"/>
        </w:rPr>
      </w:pPr>
      <w:r>
        <w:rPr>
          <w:lang w:val="en-GB"/>
        </w:rPr>
        <w:t>2007-</w:t>
      </w:r>
      <w:r w:rsidR="006A18D9">
        <w:rPr>
          <w:lang w:val="en-GB"/>
        </w:rPr>
        <w:t xml:space="preserve">2013  </w:t>
      </w:r>
      <w:r>
        <w:rPr>
          <w:lang w:val="en-GB"/>
        </w:rPr>
        <w:t xml:space="preserve">      </w:t>
      </w:r>
      <w:r w:rsidRPr="007939B2">
        <w:rPr>
          <w:b/>
          <w:szCs w:val="22"/>
          <w:lang w:val="en-US"/>
        </w:rPr>
        <w:t xml:space="preserve">Duke University, Fuqua School of Business  </w:t>
      </w:r>
      <w:r w:rsidR="00984F9E">
        <w:rPr>
          <w:b/>
          <w:szCs w:val="22"/>
          <w:lang w:val="en-US"/>
        </w:rPr>
        <w:t xml:space="preserve">    </w:t>
      </w:r>
      <w:r>
        <w:rPr>
          <w:b/>
          <w:szCs w:val="22"/>
          <w:lang w:val="en-US"/>
        </w:rPr>
        <w:t xml:space="preserve">      </w:t>
      </w:r>
      <w:r w:rsidRPr="007939B2">
        <w:rPr>
          <w:b/>
          <w:szCs w:val="22"/>
          <w:lang w:val="en-US"/>
        </w:rPr>
        <w:t xml:space="preserve">   </w:t>
      </w:r>
      <w:r w:rsidR="00177847">
        <w:rPr>
          <w:b/>
          <w:szCs w:val="22"/>
          <w:lang w:val="en-US"/>
        </w:rPr>
        <w:t xml:space="preserve">        </w:t>
      </w:r>
      <w:r w:rsidRPr="007939B2">
        <w:rPr>
          <w:b/>
          <w:szCs w:val="22"/>
          <w:lang w:val="en-US"/>
        </w:rPr>
        <w:t xml:space="preserve"> </w:t>
      </w:r>
      <w:r w:rsidR="005C6617">
        <w:rPr>
          <w:b/>
          <w:szCs w:val="22"/>
          <w:lang w:val="en-US"/>
        </w:rPr>
        <w:t xml:space="preserve">                                        </w:t>
      </w:r>
      <w:r w:rsidR="00A435F7">
        <w:rPr>
          <w:b/>
          <w:szCs w:val="22"/>
          <w:lang w:val="en-US"/>
        </w:rPr>
        <w:t xml:space="preserve">         </w:t>
      </w:r>
      <w:r w:rsidRPr="007939B2">
        <w:rPr>
          <w:szCs w:val="22"/>
          <w:lang w:val="en-US"/>
        </w:rPr>
        <w:t>Durham</w:t>
      </w:r>
      <w:r>
        <w:rPr>
          <w:szCs w:val="22"/>
          <w:lang w:val="en-US"/>
        </w:rPr>
        <w:t>, US</w:t>
      </w:r>
    </w:p>
    <w:p w14:paraId="22D4C705" w14:textId="2D486339" w:rsidR="00090AD7" w:rsidRPr="00F77F2C" w:rsidRDefault="00824C67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lang w:val="en-US"/>
        </w:rPr>
        <w:t xml:space="preserve">TA for </w:t>
      </w:r>
      <w:r w:rsidR="0086637C">
        <w:rPr>
          <w:lang w:val="en-US"/>
        </w:rPr>
        <w:t>MBA/MEM class in Sustainable Business Strategy (Daniel Vermeer). Help</w:t>
      </w:r>
      <w:r>
        <w:rPr>
          <w:lang w:val="en-US"/>
        </w:rPr>
        <w:t>ed</w:t>
      </w:r>
      <w:r w:rsidR="0086637C">
        <w:rPr>
          <w:lang w:val="en-US"/>
        </w:rPr>
        <w:t xml:space="preserve"> design the course, organiz</w:t>
      </w:r>
      <w:r>
        <w:rPr>
          <w:lang w:val="en-US"/>
        </w:rPr>
        <w:t>e</w:t>
      </w:r>
      <w:r w:rsidR="0086637C">
        <w:rPr>
          <w:lang w:val="en-US"/>
        </w:rPr>
        <w:t xml:space="preserve"> a facility tour</w:t>
      </w:r>
      <w:r w:rsidR="00D4667A">
        <w:rPr>
          <w:lang w:val="en-US"/>
        </w:rPr>
        <w:t xml:space="preserve"> of John Deere</w:t>
      </w:r>
      <w:r w:rsidR="0086637C">
        <w:rPr>
          <w:lang w:val="en-US"/>
        </w:rPr>
        <w:t>, provid</w:t>
      </w:r>
      <w:r>
        <w:rPr>
          <w:lang w:val="en-US"/>
        </w:rPr>
        <w:t>e</w:t>
      </w:r>
      <w:r w:rsidR="0086637C">
        <w:rPr>
          <w:lang w:val="en-US"/>
        </w:rPr>
        <w:t xml:space="preserve"> teaching assistance and introduction to</w:t>
      </w:r>
      <w:r>
        <w:rPr>
          <w:lang w:val="en-US"/>
        </w:rPr>
        <w:t xml:space="preserve"> strategy</w:t>
      </w:r>
      <w:r w:rsidR="0086637C">
        <w:rPr>
          <w:lang w:val="en-US"/>
        </w:rPr>
        <w:t xml:space="preserve">, </w:t>
      </w:r>
      <w:proofErr w:type="gramStart"/>
      <w:r w:rsidR="0086637C">
        <w:rPr>
          <w:lang w:val="en-US"/>
        </w:rPr>
        <w:t>2010</w:t>
      </w:r>
      <w:proofErr w:type="gramEnd"/>
    </w:p>
    <w:p w14:paraId="03444729" w14:textId="77777777" w:rsidR="00F77F2C" w:rsidRDefault="00F77F2C" w:rsidP="00F77F2C">
      <w:pPr>
        <w:pStyle w:val="a6"/>
        <w:tabs>
          <w:tab w:val="clear" w:pos="240"/>
          <w:tab w:val="left" w:pos="1800"/>
        </w:tabs>
        <w:spacing w:after="0" w:line="240" w:lineRule="auto"/>
        <w:ind w:right="-518"/>
        <w:jc w:val="left"/>
        <w:rPr>
          <w:lang w:val="en-US"/>
        </w:rPr>
      </w:pPr>
    </w:p>
    <w:p w14:paraId="306055CC" w14:textId="77777777" w:rsidR="00F77F2C" w:rsidRDefault="00F77F2C" w:rsidP="00F77F2C">
      <w:pPr>
        <w:pStyle w:val="a6"/>
        <w:tabs>
          <w:tab w:val="clear" w:pos="240"/>
          <w:tab w:val="left" w:pos="1800"/>
        </w:tabs>
        <w:spacing w:after="0" w:line="240" w:lineRule="auto"/>
        <w:ind w:right="-518"/>
        <w:jc w:val="left"/>
        <w:rPr>
          <w:lang w:val="en-US"/>
        </w:rPr>
      </w:pPr>
    </w:p>
    <w:p w14:paraId="701D64E1" w14:textId="77777777" w:rsidR="00F77F2C" w:rsidRPr="00A932C0" w:rsidRDefault="00F77F2C" w:rsidP="00F77F2C">
      <w:pPr>
        <w:pStyle w:val="a6"/>
        <w:tabs>
          <w:tab w:val="clear" w:pos="24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</w:p>
    <w:p w14:paraId="161232A2" w14:textId="3A569167" w:rsidR="002B19D1" w:rsidRPr="007F3BCC" w:rsidRDefault="00912750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szCs w:val="22"/>
          <w:lang w:val="en-US"/>
        </w:rPr>
        <w:t xml:space="preserve">TA for </w:t>
      </w:r>
      <w:r w:rsidR="00174122" w:rsidRPr="00C34FE2">
        <w:rPr>
          <w:szCs w:val="22"/>
          <w:lang w:val="en-US"/>
        </w:rPr>
        <w:t xml:space="preserve">MBA classes in Entrepreneurial Strategy for Innovation-Based Companies and Intellectual Capital, CCMBA class in </w:t>
      </w:r>
      <w:r>
        <w:rPr>
          <w:szCs w:val="22"/>
          <w:lang w:val="en-US"/>
        </w:rPr>
        <w:t>Technology Strategy (Wes Cohen)</w:t>
      </w:r>
      <w:r w:rsidR="00174122" w:rsidRPr="00C34FE2">
        <w:rPr>
          <w:szCs w:val="22"/>
          <w:lang w:val="en-US"/>
        </w:rPr>
        <w:t>, 2008-</w:t>
      </w:r>
      <w:r w:rsidR="006A18D9">
        <w:rPr>
          <w:szCs w:val="22"/>
          <w:lang w:val="en-US"/>
        </w:rPr>
        <w:t>2013</w:t>
      </w:r>
      <w:r w:rsidR="00174122" w:rsidRPr="00C34FE2">
        <w:rPr>
          <w:szCs w:val="22"/>
          <w:lang w:val="en-US"/>
        </w:rPr>
        <w:t xml:space="preserve"> </w:t>
      </w:r>
    </w:p>
    <w:p w14:paraId="3EA580CB" w14:textId="77777777" w:rsidR="00F77F2C" w:rsidRDefault="00912750" w:rsidP="00F77F2C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szCs w:val="22"/>
          <w:lang w:val="en-US"/>
        </w:rPr>
        <w:t xml:space="preserve">TA for </w:t>
      </w:r>
      <w:r w:rsidR="00174122">
        <w:rPr>
          <w:szCs w:val="22"/>
          <w:lang w:val="en-US"/>
        </w:rPr>
        <w:t xml:space="preserve">MBA Foundations of Strategy (Mike Lennox, </w:t>
      </w:r>
      <w:r>
        <w:rPr>
          <w:szCs w:val="22"/>
          <w:lang w:val="en-US"/>
        </w:rPr>
        <w:t xml:space="preserve">Bennet </w:t>
      </w:r>
      <w:proofErr w:type="spellStart"/>
      <w:proofErr w:type="gramStart"/>
      <w:r>
        <w:rPr>
          <w:szCs w:val="22"/>
          <w:lang w:val="en-US"/>
        </w:rPr>
        <w:t>Zelner</w:t>
      </w:r>
      <w:proofErr w:type="spellEnd"/>
      <w:proofErr w:type="gramEnd"/>
      <w:r>
        <w:rPr>
          <w:szCs w:val="22"/>
          <w:lang w:val="en-US"/>
        </w:rPr>
        <w:t xml:space="preserve"> and John Joseph), </w:t>
      </w:r>
      <w:r w:rsidR="00174122">
        <w:rPr>
          <w:szCs w:val="22"/>
          <w:lang w:val="en-US"/>
        </w:rPr>
        <w:t>2007-</w:t>
      </w:r>
      <w:r w:rsidR="00824C67">
        <w:rPr>
          <w:szCs w:val="22"/>
          <w:lang w:val="en-US"/>
        </w:rPr>
        <w:t>2013</w:t>
      </w:r>
    </w:p>
    <w:p w14:paraId="6C16CCF6" w14:textId="0EB130B0" w:rsidR="00265F0C" w:rsidRPr="00F77F2C" w:rsidRDefault="00850F97" w:rsidP="00F77F2C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 w:rsidRPr="00F77F2C">
        <w:rPr>
          <w:szCs w:val="22"/>
          <w:lang w:val="en-US"/>
        </w:rPr>
        <w:t xml:space="preserve">MBA </w:t>
      </w:r>
      <w:proofErr w:type="spellStart"/>
      <w:r>
        <w:t>Curricular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 w:rsidRPr="00F77F2C">
        <w:rPr>
          <w:lang w:val="en-US"/>
        </w:rPr>
        <w:t xml:space="preserve"> (William Sax). Grading of summer internship reports and assistance in improving course materials, 2009</w:t>
      </w:r>
    </w:p>
    <w:p w14:paraId="522B5CF8" w14:textId="77777777" w:rsidR="00F76F68" w:rsidRDefault="00F76F68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szCs w:val="22"/>
          <w:lang w:val="en-US"/>
        </w:rPr>
        <w:t xml:space="preserve">WEMBA core class in Corporate Strategy (Bennet </w:t>
      </w:r>
      <w:proofErr w:type="spellStart"/>
      <w:r>
        <w:rPr>
          <w:szCs w:val="22"/>
          <w:lang w:val="en-US"/>
        </w:rPr>
        <w:t>Zelner</w:t>
      </w:r>
      <w:proofErr w:type="spellEnd"/>
      <w:r>
        <w:rPr>
          <w:szCs w:val="22"/>
          <w:lang w:val="en-US"/>
        </w:rPr>
        <w:t>).</w:t>
      </w:r>
      <w:r w:rsidRPr="009F664B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Teaching Assistant, 2007, 2011</w:t>
      </w:r>
    </w:p>
    <w:p w14:paraId="649A6FEF" w14:textId="77777777" w:rsidR="00F76F68" w:rsidRDefault="00F76F68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szCs w:val="22"/>
          <w:lang w:val="en-US"/>
        </w:rPr>
        <w:t>PhD class in Macro-Organizational Behavior (Rich Burton): helped design the syllabus and conducted research of the current literature on specific topics, 2007</w:t>
      </w:r>
    </w:p>
    <w:p w14:paraId="13C50C81" w14:textId="77777777" w:rsidR="00F76F68" w:rsidRDefault="00F76F68" w:rsidP="00E42B0A">
      <w:pPr>
        <w:pStyle w:val="a6"/>
        <w:tabs>
          <w:tab w:val="clear" w:pos="240"/>
          <w:tab w:val="left" w:pos="1800"/>
        </w:tabs>
        <w:spacing w:after="0" w:line="240" w:lineRule="auto"/>
        <w:ind w:left="1680" w:right="-518"/>
        <w:jc w:val="left"/>
        <w:rPr>
          <w:szCs w:val="22"/>
          <w:lang w:val="en-US"/>
        </w:rPr>
      </w:pPr>
    </w:p>
    <w:p w14:paraId="7FFD053B" w14:textId="6A17D79B" w:rsidR="00840EBF" w:rsidRDefault="00D4667A" w:rsidP="00A435F7">
      <w:pPr>
        <w:pStyle w:val="a6"/>
        <w:tabs>
          <w:tab w:val="clear" w:pos="240"/>
        </w:tabs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 xml:space="preserve">2006-2007        </w:t>
      </w:r>
      <w:r w:rsidR="00840EBF">
        <w:rPr>
          <w:b/>
          <w:lang w:val="en-US"/>
        </w:rPr>
        <w:t>Plekhanov Academy of Economic</w:t>
      </w:r>
      <w:r w:rsidR="00984F9E">
        <w:rPr>
          <w:b/>
          <w:lang w:val="en-US"/>
        </w:rPr>
        <w:t>s</w:t>
      </w:r>
      <w:r w:rsidR="00984F9E">
        <w:rPr>
          <w:lang w:val="en-US"/>
        </w:rPr>
        <w:t xml:space="preserve"> </w:t>
      </w:r>
      <w:r w:rsidR="002A7A32">
        <w:rPr>
          <w:lang w:val="en-US"/>
        </w:rPr>
        <w:t xml:space="preserve"> </w:t>
      </w:r>
      <w:r w:rsidR="00840EBF">
        <w:rPr>
          <w:lang w:val="en-US"/>
        </w:rPr>
        <w:t xml:space="preserve">                </w:t>
      </w:r>
      <w:r>
        <w:rPr>
          <w:lang w:val="en-US"/>
        </w:rPr>
        <w:t xml:space="preserve">     </w:t>
      </w:r>
      <w:r w:rsidR="00840EBF">
        <w:rPr>
          <w:lang w:val="en-US"/>
        </w:rPr>
        <w:t xml:space="preserve"> </w:t>
      </w:r>
      <w:r w:rsidR="00177847">
        <w:rPr>
          <w:lang w:val="en-US"/>
        </w:rPr>
        <w:t xml:space="preserve">         </w:t>
      </w:r>
      <w:r w:rsidR="00A435F7">
        <w:rPr>
          <w:lang w:val="en-US"/>
        </w:rPr>
        <w:t xml:space="preserve">     </w:t>
      </w:r>
      <w:r w:rsidR="005C6617">
        <w:rPr>
          <w:lang w:val="en-US"/>
        </w:rPr>
        <w:t xml:space="preserve">                                            </w:t>
      </w:r>
      <w:r w:rsidR="00A435F7">
        <w:rPr>
          <w:lang w:val="en-US"/>
        </w:rPr>
        <w:t xml:space="preserve">    </w:t>
      </w:r>
      <w:r w:rsidR="00840EBF">
        <w:rPr>
          <w:lang w:val="en-US"/>
        </w:rPr>
        <w:t xml:space="preserve"> Moscow, RU</w:t>
      </w:r>
    </w:p>
    <w:p w14:paraId="28BEB3E0" w14:textId="77777777" w:rsidR="00840EBF" w:rsidRDefault="00840EBF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szCs w:val="22"/>
          <w:lang w:val="en-US"/>
        </w:rPr>
      </w:pPr>
      <w:r>
        <w:rPr>
          <w:szCs w:val="22"/>
          <w:lang w:val="en-US"/>
        </w:rPr>
        <w:t>Masters</w:t>
      </w:r>
      <w:r w:rsidR="00716EF8">
        <w:rPr>
          <w:szCs w:val="22"/>
          <w:lang w:val="en-US"/>
        </w:rPr>
        <w:t>-level</w:t>
      </w:r>
      <w:r>
        <w:rPr>
          <w:szCs w:val="22"/>
          <w:lang w:val="en-US"/>
        </w:rPr>
        <w:t xml:space="preserve"> class in Management Research (designed the course</w:t>
      </w:r>
      <w:r w:rsidR="00716EF8">
        <w:rPr>
          <w:szCs w:val="22"/>
          <w:lang w:val="en-US"/>
        </w:rPr>
        <w:t xml:space="preserve"> and</w:t>
      </w:r>
      <w:r>
        <w:rPr>
          <w:szCs w:val="22"/>
          <w:lang w:val="en-US"/>
        </w:rPr>
        <w:t xml:space="preserve"> taught</w:t>
      </w:r>
      <w:r w:rsidR="00716EF8">
        <w:rPr>
          <w:szCs w:val="22"/>
          <w:lang w:val="en-US"/>
        </w:rPr>
        <w:t xml:space="preserve"> it</w:t>
      </w:r>
      <w:r>
        <w:rPr>
          <w:szCs w:val="22"/>
          <w:lang w:val="en-US"/>
        </w:rPr>
        <w:t xml:space="preserve"> in English)</w:t>
      </w:r>
    </w:p>
    <w:p w14:paraId="37077390" w14:textId="77777777" w:rsidR="007664E1" w:rsidRPr="001013E6" w:rsidRDefault="00D477F9" w:rsidP="00D16476">
      <w:pPr>
        <w:pStyle w:val="a6"/>
        <w:numPr>
          <w:ilvl w:val="0"/>
          <w:numId w:val="1"/>
        </w:numPr>
        <w:tabs>
          <w:tab w:val="left" w:pos="1680"/>
          <w:tab w:val="left" w:pos="1800"/>
        </w:tabs>
        <w:spacing w:after="0" w:line="240" w:lineRule="auto"/>
        <w:ind w:right="-518"/>
        <w:jc w:val="left"/>
        <w:rPr>
          <w:b/>
          <w:smallCaps/>
          <w:szCs w:val="22"/>
          <w:lang w:val="en-US"/>
        </w:rPr>
      </w:pPr>
      <w:r w:rsidRPr="00BB5065">
        <w:rPr>
          <w:szCs w:val="22"/>
          <w:lang w:val="en-US"/>
        </w:rPr>
        <w:t>Undergraduate</w:t>
      </w:r>
      <w:r w:rsidR="00716EF8" w:rsidRPr="00BB5065">
        <w:rPr>
          <w:szCs w:val="22"/>
          <w:lang w:val="en-US"/>
        </w:rPr>
        <w:t>-level</w:t>
      </w:r>
      <w:r w:rsidR="00840EBF" w:rsidRPr="00BB5065">
        <w:rPr>
          <w:szCs w:val="22"/>
          <w:lang w:val="en-US"/>
        </w:rPr>
        <w:t xml:space="preserve"> classes in Foundations of Management (2</w:t>
      </w:r>
      <w:r w:rsidR="00840EBF" w:rsidRPr="00BB5065">
        <w:rPr>
          <w:szCs w:val="22"/>
          <w:vertAlign w:val="superscript"/>
          <w:lang w:val="en-US"/>
        </w:rPr>
        <w:t>nd</w:t>
      </w:r>
      <w:r w:rsidR="00840EBF" w:rsidRPr="00BB5065">
        <w:rPr>
          <w:szCs w:val="22"/>
          <w:lang w:val="en-US"/>
        </w:rPr>
        <w:t>) and Strategic Management (4</w:t>
      </w:r>
      <w:r w:rsidR="00840EBF" w:rsidRPr="00BB5065">
        <w:rPr>
          <w:szCs w:val="22"/>
          <w:vertAlign w:val="superscript"/>
          <w:lang w:val="en-US"/>
        </w:rPr>
        <w:t xml:space="preserve">th </w:t>
      </w:r>
      <w:r w:rsidR="00840EBF" w:rsidRPr="00BB5065">
        <w:rPr>
          <w:szCs w:val="22"/>
          <w:lang w:val="en-US"/>
        </w:rPr>
        <w:t>year)</w:t>
      </w:r>
    </w:p>
    <w:p w14:paraId="33E93753" w14:textId="77777777" w:rsidR="007664E1" w:rsidRDefault="007664E1" w:rsidP="00A435F7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20F3568A" w14:textId="77777777" w:rsidR="00265F0C" w:rsidRDefault="00265F0C" w:rsidP="00A435F7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139E204D" w14:textId="2756C79E" w:rsidR="00D3729E" w:rsidRDefault="00340A47" w:rsidP="00A435F7">
      <w:pPr>
        <w:pBdr>
          <w:bottom w:val="single" w:sz="4" w:space="1" w:color="auto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Grants</w:t>
      </w:r>
    </w:p>
    <w:p w14:paraId="0A029889" w14:textId="655E3212" w:rsidR="001D0E4E" w:rsidRDefault="001D0E4E" w:rsidP="00D16476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Grant from Duke Interdisciplinary Studies for Intellectual Community Planning on global public goods (</w:t>
      </w:r>
      <w:r w:rsidR="005734BA">
        <w:rPr>
          <w:lang w:val="en-US"/>
        </w:rPr>
        <w:t>$4,900</w:t>
      </w:r>
      <w:r w:rsidR="00C14323">
        <w:rPr>
          <w:lang w:val="en-US"/>
        </w:rPr>
        <w:t xml:space="preserve">, </w:t>
      </w:r>
      <w:r>
        <w:rPr>
          <w:lang w:val="en-US"/>
        </w:rPr>
        <w:t>2023)</w:t>
      </w:r>
    </w:p>
    <w:p w14:paraId="42CE61C6" w14:textId="7D503B5F" w:rsidR="00340A47" w:rsidRDefault="00340A47" w:rsidP="00D16476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Grant from Duke CASE for the 2010 Research Colloquium on Social Entrepreneurship ($1,400; 2010)</w:t>
      </w:r>
    </w:p>
    <w:p w14:paraId="0289BC2E" w14:textId="77777777" w:rsidR="00340A47" w:rsidRDefault="00340A47" w:rsidP="00D16476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lang w:val="en-US"/>
        </w:rPr>
      </w:pPr>
      <w:r>
        <w:rPr>
          <w:lang w:val="en-US"/>
        </w:rPr>
        <w:t>G</w:t>
      </w:r>
      <w:r w:rsidRPr="008A62FA">
        <w:rPr>
          <w:lang w:val="en-US"/>
        </w:rPr>
        <w:t>rant</w:t>
      </w:r>
      <w:r w:rsidRPr="008A62FA">
        <w:t xml:space="preserve"> </w:t>
      </w:r>
      <w:proofErr w:type="spellStart"/>
      <w:r>
        <w:t>from</w:t>
      </w:r>
      <w:proofErr w:type="spellEnd"/>
      <w:r>
        <w:t xml:space="preserve"> State Street Foundation </w:t>
      </w:r>
      <w:proofErr w:type="spellStart"/>
      <w:r>
        <w:t>for</w:t>
      </w:r>
      <w:proofErr w:type="spellEnd"/>
      <w:r>
        <w:t xml:space="preserve"> </w:t>
      </w:r>
      <w:proofErr w:type="spellStart"/>
      <w:r w:rsidRPr="008A62FA">
        <w:t>the</w:t>
      </w:r>
      <w:proofErr w:type="spellEnd"/>
      <w:r w:rsidRPr="008A62FA">
        <w:t xml:space="preserve"> Next Generation ESG </w:t>
      </w:r>
      <w:proofErr w:type="spellStart"/>
      <w:r w:rsidRPr="008A62FA">
        <w:t>Workshop</w:t>
      </w:r>
      <w:proofErr w:type="spellEnd"/>
      <w:r w:rsidRPr="008A62FA">
        <w:t xml:space="preserve"> </w:t>
      </w:r>
      <w:proofErr w:type="spellStart"/>
      <w:r w:rsidRPr="008A62FA">
        <w:t>at</w:t>
      </w:r>
      <w:proofErr w:type="spellEnd"/>
      <w:r w:rsidRPr="008A62FA">
        <w:t xml:space="preserve"> Bentley University</w:t>
      </w:r>
      <w:r w:rsidRPr="008A62FA">
        <w:rPr>
          <w:lang w:val="en-US"/>
        </w:rPr>
        <w:t xml:space="preserve"> </w:t>
      </w:r>
      <w:r>
        <w:rPr>
          <w:lang w:val="en-US"/>
        </w:rPr>
        <w:t>(</w:t>
      </w:r>
      <w:r w:rsidRPr="008A62FA">
        <w:t>$2,250</w:t>
      </w:r>
      <w:r>
        <w:t>;</w:t>
      </w:r>
      <w:r>
        <w:rPr>
          <w:lang w:val="en-US"/>
        </w:rPr>
        <w:t xml:space="preserve"> </w:t>
      </w:r>
      <w:r w:rsidRPr="008A62FA">
        <w:rPr>
          <w:lang w:val="en-US"/>
        </w:rPr>
        <w:t>2010</w:t>
      </w:r>
      <w:r>
        <w:rPr>
          <w:lang w:val="en-US"/>
        </w:rPr>
        <w:t>)</w:t>
      </w:r>
    </w:p>
    <w:p w14:paraId="0B721857" w14:textId="6A134569" w:rsidR="00901B77" w:rsidRPr="008F4AF6" w:rsidRDefault="00340A47" w:rsidP="00901B77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b/>
          <w:smallCaps/>
          <w:szCs w:val="22"/>
        </w:rPr>
      </w:pPr>
      <w:r>
        <w:rPr>
          <w:szCs w:val="22"/>
          <w:lang w:val="en-GB"/>
        </w:rPr>
        <w:t>Grant from Strategy Department for summer school in Italy ($1,500; 2008)</w:t>
      </w:r>
    </w:p>
    <w:p w14:paraId="4A90842C" w14:textId="77777777" w:rsidR="00340A47" w:rsidRDefault="00340A47" w:rsidP="00D16476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G</w:t>
      </w:r>
      <w:r w:rsidRPr="0086637C">
        <w:rPr>
          <w:szCs w:val="22"/>
          <w:lang w:val="en-GB"/>
        </w:rPr>
        <w:t>rant</w:t>
      </w:r>
      <w:r>
        <w:rPr>
          <w:szCs w:val="22"/>
          <w:lang w:val="en-GB"/>
        </w:rPr>
        <w:t xml:space="preserve"> from</w:t>
      </w:r>
      <w:r w:rsidRPr="0086637C">
        <w:rPr>
          <w:szCs w:val="22"/>
          <w:lang w:val="en-GB"/>
        </w:rPr>
        <w:t xml:space="preserve"> Duke CIBER </w:t>
      </w:r>
      <w:r>
        <w:rPr>
          <w:szCs w:val="22"/>
          <w:lang w:val="en-GB"/>
        </w:rPr>
        <w:t>to attend t</w:t>
      </w:r>
      <w:r w:rsidRPr="0086637C">
        <w:rPr>
          <w:szCs w:val="22"/>
          <w:lang w:val="en-GB"/>
        </w:rPr>
        <w:t xml:space="preserve">he George Washington University </w:t>
      </w:r>
      <w:proofErr w:type="spellStart"/>
      <w:r w:rsidRPr="0086637C">
        <w:rPr>
          <w:szCs w:val="22"/>
          <w:lang w:val="en-GB"/>
        </w:rPr>
        <w:t>Center</w:t>
      </w:r>
      <w:proofErr w:type="spellEnd"/>
      <w:r w:rsidRPr="0086637C">
        <w:rPr>
          <w:szCs w:val="22"/>
          <w:lang w:val="en-GB"/>
        </w:rPr>
        <w:t xml:space="preserve"> for International Business Education and Research Faculty Development Workshop “Succeeding in Emerging </w:t>
      </w:r>
      <w:r>
        <w:rPr>
          <w:szCs w:val="22"/>
          <w:lang w:val="en-GB"/>
        </w:rPr>
        <w:t>and Developing Markets” ($1,300; 20</w:t>
      </w:r>
      <w:r w:rsidRPr="0086637C">
        <w:rPr>
          <w:szCs w:val="22"/>
          <w:lang w:val="en-GB"/>
        </w:rPr>
        <w:t>08)</w:t>
      </w:r>
    </w:p>
    <w:p w14:paraId="12AC6F37" w14:textId="03AD2261" w:rsidR="00E7460B" w:rsidRPr="00920F6D" w:rsidRDefault="00340A47" w:rsidP="00920F6D">
      <w:pPr>
        <w:pStyle w:val="a6"/>
        <w:numPr>
          <w:ilvl w:val="0"/>
          <w:numId w:val="12"/>
        </w:numPr>
        <w:spacing w:after="0" w:line="240" w:lineRule="auto"/>
        <w:ind w:right="-518"/>
        <w:jc w:val="left"/>
        <w:rPr>
          <w:szCs w:val="22"/>
          <w:lang w:val="en-GB"/>
        </w:rPr>
      </w:pPr>
      <w:r>
        <w:rPr>
          <w:szCs w:val="22"/>
          <w:lang w:val="en-GB"/>
        </w:rPr>
        <w:t>Grant from the U.S. Education for PhD program travel expenses ($3,000; 2007)</w:t>
      </w:r>
    </w:p>
    <w:p w14:paraId="0E963358" w14:textId="063A8FC5" w:rsidR="003E0D86" w:rsidRDefault="003E0D86" w:rsidP="00D25D17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0FAA2168" w14:textId="77777777" w:rsidR="00173CB1" w:rsidRDefault="00173CB1" w:rsidP="00D25D17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3F28DF7D" w14:textId="09316F0E" w:rsidR="00ED0946" w:rsidRDefault="0086637C" w:rsidP="00D25D17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Professional </w:t>
      </w:r>
      <w:r w:rsidR="00D45046">
        <w:rPr>
          <w:rFonts w:ascii="Garamond" w:hAnsi="Garamond"/>
          <w:b/>
          <w:smallCaps/>
          <w:sz w:val="22"/>
          <w:szCs w:val="22"/>
        </w:rPr>
        <w:t>Service</w:t>
      </w:r>
    </w:p>
    <w:p w14:paraId="74CEDFC1" w14:textId="69631938" w:rsidR="006D5381" w:rsidRDefault="006D5381" w:rsidP="00134DE4">
      <w:pPr>
        <w:rPr>
          <w:rFonts w:ascii="Garamond" w:hAnsi="Garamond"/>
        </w:rPr>
      </w:pPr>
      <w:r>
        <w:rPr>
          <w:rFonts w:ascii="Garamond" w:hAnsi="Garamond"/>
        </w:rPr>
        <w:t xml:space="preserve">Associate Editor at </w:t>
      </w:r>
      <w:r w:rsidR="00901B77">
        <w:rPr>
          <w:rFonts w:ascii="Garamond" w:hAnsi="Garamond"/>
        </w:rPr>
        <w:t xml:space="preserve">the </w:t>
      </w:r>
      <w:r>
        <w:rPr>
          <w:rFonts w:ascii="Garamond" w:hAnsi="Garamond"/>
        </w:rPr>
        <w:t>Strategic Management Journal (since 2021)</w:t>
      </w:r>
    </w:p>
    <w:p w14:paraId="5F07B505" w14:textId="77777777" w:rsidR="006D5381" w:rsidRDefault="006D5381" w:rsidP="00134DE4">
      <w:pPr>
        <w:rPr>
          <w:rFonts w:ascii="Garamond" w:hAnsi="Garamond"/>
        </w:rPr>
      </w:pPr>
    </w:p>
    <w:p w14:paraId="0C754A06" w14:textId="2D0D5DA9" w:rsidR="00134DE4" w:rsidRDefault="00134DE4" w:rsidP="00134DE4">
      <w:pPr>
        <w:rPr>
          <w:rFonts w:ascii="Garamond" w:hAnsi="Garamond"/>
        </w:rPr>
      </w:pPr>
      <w:r>
        <w:rPr>
          <w:rFonts w:ascii="Garamond" w:hAnsi="Garamond"/>
        </w:rPr>
        <w:t>Editorial Board</w:t>
      </w:r>
    </w:p>
    <w:p w14:paraId="5141FC46" w14:textId="77777777" w:rsidR="00A533A7" w:rsidRDefault="00A533A7" w:rsidP="00134DE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Organization Science (since 2020)</w:t>
      </w:r>
    </w:p>
    <w:p w14:paraId="071C99A0" w14:textId="1647883B" w:rsidR="00822DED" w:rsidRDefault="00822DED" w:rsidP="00134DE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Academy of Management Journal (since 2020)</w:t>
      </w:r>
    </w:p>
    <w:p w14:paraId="7E0C429B" w14:textId="77777777" w:rsidR="00134DE4" w:rsidRDefault="00134DE4" w:rsidP="00134DE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Business and Society (since 2019)</w:t>
      </w:r>
    </w:p>
    <w:p w14:paraId="651A6523" w14:textId="77777777" w:rsidR="00A47384" w:rsidRDefault="00134DE4" w:rsidP="00A4738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Organization and Environment (since 2020)</w:t>
      </w:r>
      <w:r w:rsidR="00A47384" w:rsidRPr="00A47384">
        <w:rPr>
          <w:rFonts w:ascii="Garamond" w:hAnsi="Garamond"/>
        </w:rPr>
        <w:t xml:space="preserve"> </w:t>
      </w:r>
    </w:p>
    <w:p w14:paraId="37991AC2" w14:textId="0AB62D58" w:rsidR="00134DE4" w:rsidRPr="00A47384" w:rsidRDefault="00A47384" w:rsidP="00A4738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 w:rsidRPr="007F3BCC">
        <w:rPr>
          <w:rFonts w:ascii="Garamond" w:hAnsi="Garamond"/>
        </w:rPr>
        <w:t>Strategic Management Journal (2013</w:t>
      </w:r>
      <w:r>
        <w:rPr>
          <w:rFonts w:ascii="Garamond" w:hAnsi="Garamond"/>
        </w:rPr>
        <w:t>-2021</w:t>
      </w:r>
      <w:r w:rsidRPr="007F3BCC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</w:p>
    <w:p w14:paraId="2AB46C5E" w14:textId="5FD85E4A" w:rsidR="00134DE4" w:rsidRDefault="00134DE4" w:rsidP="00134DE4">
      <w:pPr>
        <w:rPr>
          <w:rFonts w:ascii="Garamond" w:hAnsi="Garamond"/>
        </w:rPr>
      </w:pPr>
      <w:r>
        <w:rPr>
          <w:rFonts w:ascii="Garamond" w:hAnsi="Garamond"/>
        </w:rPr>
        <w:t>Ad Hoc Reviewing</w:t>
      </w:r>
    </w:p>
    <w:p w14:paraId="5EB9DADF" w14:textId="36CA78F6" w:rsidR="002B2675" w:rsidRDefault="00134DE4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 xml:space="preserve">Management Science, </w:t>
      </w:r>
      <w:r w:rsidR="00B93555">
        <w:rPr>
          <w:rFonts w:ascii="Garamond" w:hAnsi="Garamond"/>
        </w:rPr>
        <w:t xml:space="preserve">Administrative Science </w:t>
      </w:r>
      <w:r w:rsidR="009A0F2A">
        <w:rPr>
          <w:rFonts w:ascii="Garamond" w:hAnsi="Garamond"/>
        </w:rPr>
        <w:t>Quarterly</w:t>
      </w:r>
      <w:r w:rsidR="00B93555">
        <w:rPr>
          <w:rFonts w:ascii="Garamond" w:hAnsi="Garamond"/>
        </w:rPr>
        <w:t xml:space="preserve">, </w:t>
      </w:r>
      <w:r w:rsidR="005E4921">
        <w:rPr>
          <w:rFonts w:ascii="Garamond" w:hAnsi="Garamond"/>
        </w:rPr>
        <w:t xml:space="preserve">Strategy Science, </w:t>
      </w:r>
      <w:r>
        <w:rPr>
          <w:rFonts w:ascii="Garamond" w:hAnsi="Garamond"/>
        </w:rPr>
        <w:t>Academy of Management</w:t>
      </w:r>
      <w:r w:rsidRPr="007F3BC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Review, </w:t>
      </w:r>
      <w:r w:rsidRPr="007F3BCC">
        <w:rPr>
          <w:rFonts w:ascii="Garamond" w:hAnsi="Garamond"/>
        </w:rPr>
        <w:t>J</w:t>
      </w:r>
      <w:r>
        <w:rPr>
          <w:rFonts w:ascii="Garamond" w:hAnsi="Garamond"/>
        </w:rPr>
        <w:t xml:space="preserve">ournal of </w:t>
      </w:r>
      <w:r w:rsidRPr="007F3BCC">
        <w:rPr>
          <w:rFonts w:ascii="Garamond" w:hAnsi="Garamond"/>
        </w:rPr>
        <w:t>I</w:t>
      </w:r>
      <w:r>
        <w:rPr>
          <w:rFonts w:ascii="Garamond" w:hAnsi="Garamond"/>
        </w:rPr>
        <w:t xml:space="preserve">nternational </w:t>
      </w:r>
      <w:r w:rsidRPr="007F3BCC">
        <w:rPr>
          <w:rFonts w:ascii="Garamond" w:hAnsi="Garamond"/>
        </w:rPr>
        <w:t>B</w:t>
      </w:r>
      <w:r>
        <w:rPr>
          <w:rFonts w:ascii="Garamond" w:hAnsi="Garamond"/>
        </w:rPr>
        <w:t xml:space="preserve">usiness </w:t>
      </w:r>
      <w:r w:rsidRPr="007F3BCC">
        <w:rPr>
          <w:rFonts w:ascii="Garamond" w:hAnsi="Garamond"/>
        </w:rPr>
        <w:t>S</w:t>
      </w:r>
      <w:r>
        <w:rPr>
          <w:rFonts w:ascii="Garamond" w:hAnsi="Garamond"/>
        </w:rPr>
        <w:t>tudies</w:t>
      </w:r>
      <w:r w:rsidRPr="007F3BC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Strategic Entrepreneurship Journal, </w:t>
      </w:r>
      <w:r w:rsidRPr="007F3BCC">
        <w:rPr>
          <w:rFonts w:ascii="Garamond" w:hAnsi="Garamond"/>
        </w:rPr>
        <w:t xml:space="preserve">European Management Review, Industrial and Corporate Change, Journal of Management Studies, Research Policy, Journal of World Business, </w:t>
      </w:r>
      <w:r w:rsidR="005E4921">
        <w:rPr>
          <w:rFonts w:ascii="Garamond" w:hAnsi="Garamond"/>
        </w:rPr>
        <w:t>Journal of Business Ethics</w:t>
      </w:r>
    </w:p>
    <w:p w14:paraId="63AB57EC" w14:textId="5490A8E4" w:rsidR="002B2675" w:rsidRDefault="00134DE4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 w:rsidRPr="007F3BCC">
        <w:rPr>
          <w:rFonts w:ascii="Garamond" w:hAnsi="Garamond"/>
        </w:rPr>
        <w:t>A</w:t>
      </w:r>
      <w:r w:rsidR="002B2675">
        <w:rPr>
          <w:rFonts w:ascii="Garamond" w:hAnsi="Garamond"/>
        </w:rPr>
        <w:t xml:space="preserve">cademy </w:t>
      </w:r>
      <w:r w:rsidRPr="007F3BCC">
        <w:rPr>
          <w:rFonts w:ascii="Garamond" w:hAnsi="Garamond"/>
        </w:rPr>
        <w:t>o</w:t>
      </w:r>
      <w:r w:rsidR="002B2675">
        <w:rPr>
          <w:rFonts w:ascii="Garamond" w:hAnsi="Garamond"/>
        </w:rPr>
        <w:t xml:space="preserve">f </w:t>
      </w:r>
      <w:r w:rsidRPr="007F3BCC">
        <w:rPr>
          <w:rFonts w:ascii="Garamond" w:hAnsi="Garamond"/>
        </w:rPr>
        <w:t>M</w:t>
      </w:r>
      <w:r w:rsidR="002B2675">
        <w:rPr>
          <w:rFonts w:ascii="Garamond" w:hAnsi="Garamond"/>
        </w:rPr>
        <w:t xml:space="preserve">anagement </w:t>
      </w:r>
      <w:r w:rsidR="00E624D8">
        <w:rPr>
          <w:rFonts w:ascii="Garamond" w:hAnsi="Garamond"/>
        </w:rPr>
        <w:t>(</w:t>
      </w:r>
      <w:proofErr w:type="spellStart"/>
      <w:r w:rsidR="00E624D8">
        <w:rPr>
          <w:rFonts w:ascii="Garamond" w:hAnsi="Garamond"/>
        </w:rPr>
        <w:t>AoM</w:t>
      </w:r>
      <w:proofErr w:type="spellEnd"/>
      <w:r w:rsidR="00E624D8">
        <w:rPr>
          <w:rFonts w:ascii="Garamond" w:hAnsi="Garamond"/>
        </w:rPr>
        <w:t xml:space="preserve">) </w:t>
      </w:r>
      <w:r w:rsidR="002B2675">
        <w:rPr>
          <w:rFonts w:ascii="Garamond" w:hAnsi="Garamond"/>
        </w:rPr>
        <w:t>Annual Meetings</w:t>
      </w:r>
    </w:p>
    <w:p w14:paraId="524A6CC2" w14:textId="11C0F638" w:rsidR="002B2675" w:rsidRDefault="002B2675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Academy of International Business Annual Meetings</w:t>
      </w:r>
      <w:r w:rsidR="00134DE4" w:rsidRPr="007F3BCC">
        <w:rPr>
          <w:rFonts w:ascii="Garamond" w:hAnsi="Garamond"/>
        </w:rPr>
        <w:t xml:space="preserve"> </w:t>
      </w:r>
    </w:p>
    <w:p w14:paraId="3A64391C" w14:textId="707A3C07" w:rsidR="002B2675" w:rsidRDefault="00134DE4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 w:rsidRPr="007F3BCC">
        <w:rPr>
          <w:rFonts w:ascii="Garamond" w:hAnsi="Garamond"/>
        </w:rPr>
        <w:t>A</w:t>
      </w:r>
      <w:r w:rsidR="002B2675">
        <w:rPr>
          <w:rFonts w:ascii="Garamond" w:hAnsi="Garamond"/>
        </w:rPr>
        <w:t xml:space="preserve">lliance for </w:t>
      </w:r>
      <w:r w:rsidRPr="007F3BCC">
        <w:rPr>
          <w:rFonts w:ascii="Garamond" w:hAnsi="Garamond"/>
        </w:rPr>
        <w:t>R</w:t>
      </w:r>
      <w:r w:rsidR="002B2675">
        <w:rPr>
          <w:rFonts w:ascii="Garamond" w:hAnsi="Garamond"/>
        </w:rPr>
        <w:t xml:space="preserve">esearch on </w:t>
      </w:r>
      <w:r w:rsidRPr="007F3BCC">
        <w:rPr>
          <w:rFonts w:ascii="Garamond" w:hAnsi="Garamond"/>
        </w:rPr>
        <w:t>C</w:t>
      </w:r>
      <w:r w:rsidR="002B2675">
        <w:rPr>
          <w:rFonts w:ascii="Garamond" w:hAnsi="Garamond"/>
        </w:rPr>
        <w:t xml:space="preserve">orporate </w:t>
      </w:r>
      <w:r w:rsidRPr="007F3BCC">
        <w:rPr>
          <w:rFonts w:ascii="Garamond" w:hAnsi="Garamond"/>
        </w:rPr>
        <w:t>S</w:t>
      </w:r>
      <w:r w:rsidR="002B2675">
        <w:rPr>
          <w:rFonts w:ascii="Garamond" w:hAnsi="Garamond"/>
        </w:rPr>
        <w:t xml:space="preserve">ustainability </w:t>
      </w:r>
      <w:r w:rsidR="00E624D8">
        <w:rPr>
          <w:rFonts w:ascii="Garamond" w:hAnsi="Garamond"/>
        </w:rPr>
        <w:t xml:space="preserve">(ARCS) </w:t>
      </w:r>
      <w:r w:rsidR="002B2675">
        <w:rPr>
          <w:rFonts w:ascii="Garamond" w:hAnsi="Garamond"/>
        </w:rPr>
        <w:t>A</w:t>
      </w:r>
      <w:r w:rsidR="002B2675" w:rsidRPr="007F3BCC">
        <w:rPr>
          <w:rFonts w:ascii="Garamond" w:hAnsi="Garamond"/>
        </w:rPr>
        <w:t xml:space="preserve">nnual </w:t>
      </w:r>
      <w:r w:rsidR="002B2675">
        <w:rPr>
          <w:rFonts w:ascii="Garamond" w:hAnsi="Garamond"/>
        </w:rPr>
        <w:t>C</w:t>
      </w:r>
      <w:r w:rsidR="002B2675" w:rsidRPr="007F3BCC">
        <w:rPr>
          <w:rFonts w:ascii="Garamond" w:hAnsi="Garamond"/>
        </w:rPr>
        <w:t>onferences</w:t>
      </w:r>
    </w:p>
    <w:p w14:paraId="311A1DE9" w14:textId="313C46F0" w:rsidR="002B2675" w:rsidRDefault="00134DE4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 w:rsidRPr="007F3BCC">
        <w:rPr>
          <w:rFonts w:ascii="Garamond" w:hAnsi="Garamond"/>
        </w:rPr>
        <w:t>S</w:t>
      </w:r>
      <w:r w:rsidR="002B2675">
        <w:rPr>
          <w:rFonts w:ascii="Garamond" w:hAnsi="Garamond"/>
        </w:rPr>
        <w:t xml:space="preserve">trategic </w:t>
      </w:r>
      <w:r w:rsidRPr="007F3BCC">
        <w:rPr>
          <w:rFonts w:ascii="Garamond" w:hAnsi="Garamond"/>
        </w:rPr>
        <w:t>M</w:t>
      </w:r>
      <w:r w:rsidR="002B2675">
        <w:rPr>
          <w:rFonts w:ascii="Garamond" w:hAnsi="Garamond"/>
        </w:rPr>
        <w:t xml:space="preserve">anagement </w:t>
      </w:r>
      <w:r w:rsidRPr="007F3BCC">
        <w:rPr>
          <w:rFonts w:ascii="Garamond" w:hAnsi="Garamond"/>
        </w:rPr>
        <w:t>S</w:t>
      </w:r>
      <w:r w:rsidR="002B2675">
        <w:rPr>
          <w:rFonts w:ascii="Garamond" w:hAnsi="Garamond"/>
        </w:rPr>
        <w:t xml:space="preserve">ociety </w:t>
      </w:r>
      <w:r w:rsidR="00E624D8">
        <w:rPr>
          <w:rFonts w:ascii="Garamond" w:hAnsi="Garamond"/>
        </w:rPr>
        <w:t xml:space="preserve">(SMS) </w:t>
      </w:r>
      <w:r w:rsidR="002B2675">
        <w:rPr>
          <w:rFonts w:ascii="Garamond" w:hAnsi="Garamond"/>
        </w:rPr>
        <w:t>A</w:t>
      </w:r>
      <w:r w:rsidRPr="007F3BCC">
        <w:rPr>
          <w:rFonts w:ascii="Garamond" w:hAnsi="Garamond"/>
        </w:rPr>
        <w:t xml:space="preserve">nnual </w:t>
      </w:r>
      <w:r w:rsidR="002B2675">
        <w:rPr>
          <w:rFonts w:ascii="Garamond" w:hAnsi="Garamond"/>
        </w:rPr>
        <w:t>and Special C</w:t>
      </w:r>
      <w:r w:rsidRPr="007F3BCC">
        <w:rPr>
          <w:rFonts w:ascii="Garamond" w:hAnsi="Garamond"/>
        </w:rPr>
        <w:t xml:space="preserve">onferences </w:t>
      </w:r>
    </w:p>
    <w:p w14:paraId="2F46CCD3" w14:textId="51FA2FF6" w:rsidR="00134DE4" w:rsidRPr="007F3BCC" w:rsidRDefault="00134DE4" w:rsidP="00134D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518"/>
        <w:rPr>
          <w:rFonts w:ascii="Garamond" w:hAnsi="Garamond"/>
        </w:rPr>
      </w:pPr>
      <w:r>
        <w:rPr>
          <w:rFonts w:ascii="Garamond" w:hAnsi="Garamond"/>
        </w:rPr>
        <w:t>I&amp;E Research Symposium co-hosted by Duke and UNC (2019)</w:t>
      </w:r>
    </w:p>
    <w:p w14:paraId="424382ED" w14:textId="77777777" w:rsidR="00F77F2C" w:rsidRDefault="00F77F2C" w:rsidP="00134DE4">
      <w:pPr>
        <w:rPr>
          <w:rFonts w:ascii="Garamond" w:eastAsia="SimSun" w:hAnsi="Garamond"/>
          <w:lang w:eastAsia="zh-CN"/>
        </w:rPr>
      </w:pPr>
    </w:p>
    <w:p w14:paraId="6AF40A94" w14:textId="6E4AAFB4" w:rsidR="00134DE4" w:rsidRPr="007C3FBD" w:rsidRDefault="002B2675" w:rsidP="00134DE4">
      <w:pPr>
        <w:rPr>
          <w:rFonts w:ascii="Garamond" w:eastAsia="SimSun" w:hAnsi="Garamond"/>
          <w:lang w:eastAsia="zh-CN"/>
        </w:rPr>
      </w:pPr>
      <w:r w:rsidRPr="007C3FBD">
        <w:rPr>
          <w:rFonts w:ascii="Garamond" w:eastAsia="SimSun" w:hAnsi="Garamond"/>
          <w:lang w:eastAsia="zh-CN"/>
        </w:rPr>
        <w:t>Professional Service</w:t>
      </w:r>
    </w:p>
    <w:p w14:paraId="1EA9843B" w14:textId="7D350066" w:rsidR="00F77F2C" w:rsidRDefault="00F77F2C" w:rsidP="0061451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</w:t>
      </w:r>
      <w:r w:rsidRPr="00F77F2C">
        <w:rPr>
          <w:rFonts w:ascii="Garamond" w:hAnsi="Garamond"/>
        </w:rPr>
        <w:t xml:space="preserve">2024 </w:t>
      </w:r>
      <w:r>
        <w:rPr>
          <w:rFonts w:ascii="Garamond" w:hAnsi="Garamond"/>
        </w:rPr>
        <w:t xml:space="preserve">SMS </w:t>
      </w:r>
      <w:r w:rsidRPr="00F77F2C">
        <w:rPr>
          <w:rFonts w:ascii="Garamond" w:hAnsi="Garamond"/>
        </w:rPr>
        <w:t xml:space="preserve">Junior Faculty Workshop </w:t>
      </w:r>
    </w:p>
    <w:p w14:paraId="5D31A154" w14:textId="5DC30BD3" w:rsidR="00614517" w:rsidRDefault="00614517" w:rsidP="0061451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faculty for 2024 Academy of Management SIM-ONE Junior Faculty Consortium</w:t>
      </w:r>
    </w:p>
    <w:p w14:paraId="500A2DB1" w14:textId="3187B399" w:rsidR="00F77F2C" w:rsidRDefault="00F77F2C" w:rsidP="00F77F2C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</w:t>
      </w:r>
      <w:r w:rsidRPr="00F77F2C">
        <w:rPr>
          <w:rFonts w:ascii="Garamond" w:hAnsi="Garamond"/>
        </w:rPr>
        <w:t xml:space="preserve">2024 </w:t>
      </w:r>
      <w:r w:rsidRPr="00F77F2C">
        <w:rPr>
          <w:rFonts w:ascii="Garamond" w:hAnsi="Garamond"/>
        </w:rPr>
        <w:t>STR Teaching-Inspired Research and Research-Inspired Teaching</w:t>
      </w:r>
    </w:p>
    <w:p w14:paraId="0E3F5AB2" w14:textId="172A624F" w:rsidR="00341FBC" w:rsidRPr="00F77F2C" w:rsidRDefault="00614517" w:rsidP="00F77F2C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2024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IM division “Meet the editors” </w:t>
      </w:r>
      <w:proofErr w:type="gramStart"/>
      <w:r>
        <w:rPr>
          <w:rFonts w:ascii="Garamond" w:hAnsi="Garamond"/>
        </w:rPr>
        <w:t>panel</w:t>
      </w:r>
      <w:proofErr w:type="gramEnd"/>
    </w:p>
    <w:p w14:paraId="0913FB2E" w14:textId="2B0C344E" w:rsidR="00645ED1" w:rsidRDefault="00645ED1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</w:t>
      </w:r>
      <w:r w:rsidRPr="00645ED1">
        <w:rPr>
          <w:rFonts w:ascii="Garamond" w:hAnsi="Garamond"/>
        </w:rPr>
        <w:t xml:space="preserve">2023 </w:t>
      </w:r>
      <w:r>
        <w:rPr>
          <w:rFonts w:ascii="Garamond" w:hAnsi="Garamond"/>
        </w:rPr>
        <w:t xml:space="preserve">and 2024 </w:t>
      </w:r>
      <w:r w:rsidRPr="00645ED1">
        <w:rPr>
          <w:rFonts w:ascii="Garamond" w:hAnsi="Garamond"/>
        </w:rPr>
        <w:t xml:space="preserve">AOM </w:t>
      </w:r>
      <w:r>
        <w:rPr>
          <w:rFonts w:ascii="Garamond" w:hAnsi="Garamond"/>
        </w:rPr>
        <w:t xml:space="preserve">STR </w:t>
      </w:r>
      <w:r w:rsidRPr="00645ED1">
        <w:rPr>
          <w:rFonts w:ascii="Garamond" w:hAnsi="Garamond"/>
        </w:rPr>
        <w:t>symposium on Solving Societal Grand Challenges </w:t>
      </w:r>
    </w:p>
    <w:p w14:paraId="671A62A2" w14:textId="170E0B80" w:rsidR="00645ED1" w:rsidRDefault="00645ED1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faculty discussant for Bocconi Non-market Strategy Conference (2024)</w:t>
      </w:r>
    </w:p>
    <w:p w14:paraId="529E7B53" w14:textId="1A5431EE" w:rsidR="00624939" w:rsidRDefault="00624939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</w:t>
      </w:r>
      <w:r w:rsidRPr="00624939">
        <w:rPr>
          <w:rFonts w:ascii="Garamond" w:hAnsi="Garamond"/>
        </w:rPr>
        <w:t>Strategy, Innovation, and Entrepreneurship</w:t>
      </w:r>
      <w:r w:rsidRPr="00624939">
        <w:rPr>
          <w:rFonts w:ascii="Garamond" w:hAnsi="Garamond"/>
          <w:b/>
          <w:bCs/>
        </w:rPr>
        <w:t xml:space="preserve"> </w:t>
      </w:r>
      <w:r w:rsidRPr="00624939">
        <w:rPr>
          <w:rFonts w:ascii="Garamond" w:hAnsi="Garamond"/>
        </w:rPr>
        <w:t>Speaker Series </w:t>
      </w:r>
      <w:r w:rsidR="00341FBC" w:rsidRPr="00341FBC">
        <w:rPr>
          <w:rFonts w:ascii="Garamond" w:hAnsi="Garamond"/>
        </w:rPr>
        <w:t xml:space="preserve">with </w:t>
      </w:r>
      <w:hyperlink r:id="rId9" w:history="1">
        <w:r w:rsidR="00341FBC" w:rsidRPr="00341FBC">
          <w:rPr>
            <w:rFonts w:ascii="Garamond" w:hAnsi="Garamond"/>
          </w:rPr>
          <w:t>the PhD Project</w:t>
        </w:r>
      </w:hyperlink>
      <w:r w:rsidR="00341FBC">
        <w:rPr>
          <w:rFonts w:ascii="Garamond" w:hAnsi="Garamond"/>
        </w:rPr>
        <w:t xml:space="preserve"> (2023)</w:t>
      </w:r>
    </w:p>
    <w:p w14:paraId="6F6EB47A" w14:textId="5454C1DF" w:rsidR="00624939" w:rsidRDefault="00624939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the </w:t>
      </w:r>
      <w:r w:rsidRPr="00624939">
        <w:rPr>
          <w:rFonts w:ascii="Garamond" w:hAnsi="Garamond"/>
        </w:rPr>
        <w:t>Ivey-ARCS PhD Sustainability Academy</w:t>
      </w:r>
      <w:r>
        <w:rPr>
          <w:rFonts w:ascii="Garamond" w:hAnsi="Garamond"/>
        </w:rPr>
        <w:t xml:space="preserve"> (2023)</w:t>
      </w:r>
    </w:p>
    <w:p w14:paraId="31D24B2C" w14:textId="2A689C2D" w:rsidR="00624939" w:rsidRDefault="00624939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2023 </w:t>
      </w:r>
      <w:r w:rsidRPr="00624939">
        <w:rPr>
          <w:rFonts w:ascii="Garamond" w:hAnsi="Garamond"/>
        </w:rPr>
        <w:t xml:space="preserve">SMS Doctoral Workshop </w:t>
      </w:r>
    </w:p>
    <w:p w14:paraId="4FB16377" w14:textId="345812B4" w:rsidR="007C3FBD" w:rsidRPr="007C3FBD" w:rsidRDefault="007C3FBD" w:rsidP="007C3FBD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7C3FBD">
        <w:rPr>
          <w:rFonts w:ascii="Garamond" w:hAnsi="Garamond"/>
        </w:rPr>
        <w:t xml:space="preserve">Elected </w:t>
      </w:r>
      <w:r>
        <w:rPr>
          <w:rFonts w:ascii="Garamond" w:hAnsi="Garamond"/>
        </w:rPr>
        <w:t>as</w:t>
      </w:r>
      <w:r w:rsidRPr="007C3FBD">
        <w:rPr>
          <w:rFonts w:ascii="Garamond" w:hAnsi="Garamond"/>
        </w:rPr>
        <w:t xml:space="preserve"> Executive Committee Member for the </w:t>
      </w:r>
      <w:r>
        <w:rPr>
          <w:rFonts w:ascii="Garamond" w:hAnsi="Garamond"/>
        </w:rPr>
        <w:t xml:space="preserve">Academy of Management </w:t>
      </w:r>
      <w:r w:rsidRPr="007C3FBD">
        <w:rPr>
          <w:rFonts w:ascii="Garamond" w:hAnsi="Garamond"/>
        </w:rPr>
        <w:t>STR Division</w:t>
      </w:r>
      <w:r>
        <w:rPr>
          <w:rFonts w:ascii="Garamond" w:hAnsi="Garamond"/>
        </w:rPr>
        <w:t xml:space="preserve"> (2023-2025)</w:t>
      </w:r>
    </w:p>
    <w:p w14:paraId="17A29C10" w14:textId="55708EA5" w:rsidR="00736E17" w:rsidRDefault="00736E17" w:rsidP="00736E1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faculty for 2023 Academy of Management IM Doctoral Consortium</w:t>
      </w:r>
    </w:p>
    <w:p w14:paraId="7EEBC009" w14:textId="115F7F48" w:rsidR="00736E17" w:rsidRDefault="00736E17" w:rsidP="00736E1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2023 Academy of Management STR Junior Faculty Paper Development Workshop </w:t>
      </w:r>
    </w:p>
    <w:p w14:paraId="35623803" w14:textId="5E70FFDA" w:rsidR="00614517" w:rsidRDefault="00614517" w:rsidP="0061451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2023 Academy of Management STR </w:t>
      </w:r>
      <w:r w:rsidR="00645ED1">
        <w:rPr>
          <w:rFonts w:ascii="Garamond" w:hAnsi="Garamond"/>
        </w:rPr>
        <w:t>Teaching Strategic Management</w:t>
      </w:r>
      <w:r>
        <w:rPr>
          <w:rFonts w:ascii="Garamond" w:hAnsi="Garamond"/>
        </w:rPr>
        <w:t xml:space="preserve"> Paper Development Workshop </w:t>
      </w:r>
    </w:p>
    <w:p w14:paraId="079434E6" w14:textId="4E63E863" w:rsidR="00420208" w:rsidRDefault="00420208" w:rsidP="00420208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Elected as SMS Competitive Strategy Interest Group Chair (2022-2025)</w:t>
      </w:r>
    </w:p>
    <w:p w14:paraId="00BD1916" w14:textId="18B2A562" w:rsidR="00D963DD" w:rsidRDefault="00D963DD" w:rsidP="00901B7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k</w:t>
      </w:r>
      <w:r w:rsidRPr="00D963DD">
        <w:rPr>
          <w:rFonts w:ascii="Garamond" w:hAnsi="Garamond"/>
        </w:rPr>
        <w:t xml:space="preserve">eynote </w:t>
      </w:r>
      <w:r>
        <w:rPr>
          <w:rFonts w:ascii="Garamond" w:hAnsi="Garamond"/>
        </w:rPr>
        <w:t xml:space="preserve">speaker </w:t>
      </w:r>
      <w:r w:rsidRPr="00D963DD">
        <w:rPr>
          <w:rFonts w:ascii="Garamond" w:hAnsi="Garamond"/>
        </w:rPr>
        <w:t xml:space="preserve">for </w:t>
      </w:r>
      <w:r>
        <w:rPr>
          <w:rFonts w:ascii="Garamond" w:hAnsi="Garamond"/>
        </w:rPr>
        <w:t xml:space="preserve">2022 </w:t>
      </w:r>
      <w:r w:rsidRPr="00D963DD">
        <w:rPr>
          <w:rFonts w:ascii="Garamond" w:hAnsi="Garamond"/>
        </w:rPr>
        <w:t>SMS extension on Sustainable and Responsible practices</w:t>
      </w:r>
      <w:r>
        <w:rPr>
          <w:rFonts w:ascii="Garamond" w:hAnsi="Garamond"/>
        </w:rPr>
        <w:t xml:space="preserve"> at the University of Birmingham, UK</w:t>
      </w:r>
    </w:p>
    <w:p w14:paraId="32C98679" w14:textId="5C3D75E0" w:rsidR="005734BA" w:rsidRPr="00614517" w:rsidRDefault="00D963DD" w:rsidP="005734BA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2022 SMS and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IM division “Meet the editors” </w:t>
      </w:r>
      <w:proofErr w:type="gramStart"/>
      <w:r>
        <w:rPr>
          <w:rFonts w:ascii="Garamond" w:hAnsi="Garamond"/>
        </w:rPr>
        <w:t>panels</w:t>
      </w:r>
      <w:proofErr w:type="gramEnd"/>
    </w:p>
    <w:p w14:paraId="2766A501" w14:textId="1F3DA74F" w:rsidR="007C3FBD" w:rsidRPr="005734BA" w:rsidRDefault="00D963DD" w:rsidP="005734BA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2022 </w:t>
      </w:r>
      <w:r w:rsidRPr="00D963DD">
        <w:rPr>
          <w:rFonts w:ascii="Garamond" w:hAnsi="Garamond"/>
        </w:rPr>
        <w:t>SRF Dissertation Research Program Workshop</w:t>
      </w:r>
    </w:p>
    <w:p w14:paraId="0AB169F3" w14:textId="2DA8C4ED" w:rsidR="00D963DD" w:rsidRDefault="00D963DD" w:rsidP="00901B7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2022 </w:t>
      </w:r>
      <w:r w:rsidRPr="00D963DD">
        <w:rPr>
          <w:rFonts w:ascii="Garamond" w:hAnsi="Garamond"/>
        </w:rPr>
        <w:t>SMS Stakeholder Strategy IG Group paper development workshop</w:t>
      </w:r>
    </w:p>
    <w:p w14:paraId="2D5C0909" w14:textId="4E8CCD6B" w:rsidR="00901B77" w:rsidRDefault="00901B77" w:rsidP="00901B7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faculty for 2022 Academy of Management STR Doctoral Consorti</w:t>
      </w:r>
      <w:r w:rsidR="00A47384">
        <w:rPr>
          <w:rFonts w:ascii="Garamond" w:hAnsi="Garamond"/>
        </w:rPr>
        <w:t>um</w:t>
      </w:r>
    </w:p>
    <w:p w14:paraId="69729F7C" w14:textId="77777777" w:rsidR="00A47384" w:rsidRDefault="00A47384" w:rsidP="00A47384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2022 Academy of International Business Doctoral Consortium </w:t>
      </w:r>
    </w:p>
    <w:p w14:paraId="62862571" w14:textId="2BA96A79" w:rsidR="006D5381" w:rsidRDefault="006D5381" w:rsidP="006D5381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2021 </w:t>
      </w:r>
      <w:r w:rsidR="00A47384">
        <w:rPr>
          <w:rFonts w:ascii="Garamond" w:hAnsi="Garamond"/>
        </w:rPr>
        <w:t xml:space="preserve">and 2022 </w:t>
      </w:r>
      <w:r>
        <w:rPr>
          <w:rFonts w:ascii="Garamond" w:hAnsi="Garamond"/>
        </w:rPr>
        <w:t xml:space="preserve">Alliance for Research on Corporate Sustainability Doctoral Consortium </w:t>
      </w:r>
    </w:p>
    <w:p w14:paraId="6B5C93C4" w14:textId="4236A203" w:rsidR="00AF4F79" w:rsidRDefault="00AF4F79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2021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STR Oceania Paper Development Workshop </w:t>
      </w:r>
    </w:p>
    <w:p w14:paraId="44DAB056" w14:textId="26E944F9" w:rsidR="003E0D86" w:rsidRDefault="003E0D86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Organizer of 2020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STR Cultural Conversations for Russian-speaking members</w:t>
      </w:r>
    </w:p>
    <w:p w14:paraId="23F5F5D2" w14:textId="62D73B56" w:rsidR="0047568F" w:rsidRDefault="0047568F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Chair </w:t>
      </w:r>
      <w:r w:rsidR="006D5381">
        <w:rPr>
          <w:rFonts w:ascii="Garamond" w:hAnsi="Garamond"/>
        </w:rPr>
        <w:t>(</w:t>
      </w:r>
      <w:r>
        <w:rPr>
          <w:rFonts w:ascii="Garamond" w:hAnsi="Garamond"/>
        </w:rPr>
        <w:t>2020</w:t>
      </w:r>
      <w:r w:rsidR="006D5381">
        <w:rPr>
          <w:rFonts w:ascii="Garamond" w:hAnsi="Garamond"/>
        </w:rPr>
        <w:t>) and member (2021</w:t>
      </w:r>
      <w:r w:rsidR="00420208">
        <w:rPr>
          <w:rFonts w:ascii="Garamond" w:hAnsi="Garamond"/>
        </w:rPr>
        <w:t>, 2022</w:t>
      </w:r>
      <w:r w:rsidR="006D5381">
        <w:rPr>
          <w:rFonts w:ascii="Garamond" w:hAnsi="Garamond"/>
        </w:rPr>
        <w:t>) of the subcommittee for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</w:t>
      </w:r>
      <w:r w:rsidR="00E624D8">
        <w:rPr>
          <w:rFonts w:ascii="Garamond" w:hAnsi="Garamond"/>
        </w:rPr>
        <w:t>Organization and Natural Environment (</w:t>
      </w:r>
      <w:r w:rsidRPr="0047568F">
        <w:rPr>
          <w:rFonts w:ascii="Garamond" w:hAnsi="Garamond"/>
        </w:rPr>
        <w:t>ONE</w:t>
      </w:r>
      <w:r w:rsidR="00E624D8">
        <w:rPr>
          <w:rFonts w:ascii="Garamond" w:hAnsi="Garamond"/>
        </w:rPr>
        <w:t>)</w:t>
      </w:r>
      <w:r w:rsidRPr="0047568F">
        <w:rPr>
          <w:rFonts w:ascii="Garamond" w:hAnsi="Garamond"/>
        </w:rPr>
        <w:t xml:space="preserve"> Emerging Scholar Award</w:t>
      </w:r>
    </w:p>
    <w:p w14:paraId="4D3FEF09" w14:textId="2DE43D1A" w:rsidR="00A106AF" w:rsidRDefault="00A106AF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Invited to ONE plenary (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2019, 2020)</w:t>
      </w:r>
    </w:p>
    <w:p w14:paraId="3B6607E7" w14:textId="7AFADB4E" w:rsidR="006476CB" w:rsidRDefault="0047568F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H</w:t>
      </w:r>
      <w:r w:rsidR="006476CB">
        <w:rPr>
          <w:rFonts w:ascii="Garamond" w:hAnsi="Garamond"/>
        </w:rPr>
        <w:t xml:space="preserve">ost and conference chair </w:t>
      </w:r>
      <w:r w:rsidR="003A1A48">
        <w:rPr>
          <w:rFonts w:ascii="Garamond" w:hAnsi="Garamond"/>
        </w:rPr>
        <w:t>of</w:t>
      </w:r>
      <w:r w:rsidR="006476C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2019 </w:t>
      </w:r>
      <w:r w:rsidR="00E624D8">
        <w:rPr>
          <w:rFonts w:ascii="Garamond" w:hAnsi="Garamond"/>
        </w:rPr>
        <w:t>ARCS annual conference</w:t>
      </w:r>
    </w:p>
    <w:p w14:paraId="0E68842A" w14:textId="3E68D9E9" w:rsidR="006476CB" w:rsidRDefault="006476CB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Invited faculty for 2019 </w:t>
      </w:r>
      <w:r w:rsidR="005323D9">
        <w:rPr>
          <w:rFonts w:ascii="Garamond" w:hAnsi="Garamond"/>
        </w:rPr>
        <w:t xml:space="preserve">ONE </w:t>
      </w:r>
      <w:r>
        <w:rPr>
          <w:rFonts w:ascii="Garamond" w:hAnsi="Garamond"/>
        </w:rPr>
        <w:t xml:space="preserve">Doctoral Consortium </w:t>
      </w:r>
    </w:p>
    <w:p w14:paraId="7E300107" w14:textId="4265FF55" w:rsidR="005D4565" w:rsidRDefault="005D4565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Co-Editor of Journal of Management Studies Special Issue “Grand Societal Challenges and Responsible Innovation” </w:t>
      </w:r>
      <w:r w:rsidR="00E624D8">
        <w:rPr>
          <w:rFonts w:ascii="Garamond" w:hAnsi="Garamond"/>
        </w:rPr>
        <w:t>(2018-2021</w:t>
      </w:r>
      <w:r w:rsidR="00E62B2D">
        <w:rPr>
          <w:rFonts w:ascii="Garamond" w:hAnsi="Garamond"/>
        </w:rPr>
        <w:t>)</w:t>
      </w:r>
      <w:r w:rsidR="00A106AF">
        <w:rPr>
          <w:rFonts w:ascii="Garamond" w:hAnsi="Garamond"/>
        </w:rPr>
        <w:t>, including running R&amp;R workshop in Paris (October 2019)</w:t>
      </w:r>
    </w:p>
    <w:p w14:paraId="0162138C" w14:textId="3B243CD2" w:rsidR="00460E6B" w:rsidRDefault="00460E6B" w:rsidP="00D16476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Elected as SMS Stakeholder Strategy Interest Group Chair (2017-2020)</w:t>
      </w:r>
    </w:p>
    <w:p w14:paraId="161EF343" w14:textId="77777777" w:rsidR="002B2675" w:rsidRPr="002B2675" w:rsidRDefault="00A86E2A" w:rsidP="002B2675">
      <w:pPr>
        <w:pStyle w:val="ListParagraph"/>
        <w:numPr>
          <w:ilvl w:val="0"/>
          <w:numId w:val="13"/>
        </w:numPr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Co-Chair of CSR and Sustainability Track at </w:t>
      </w:r>
      <w:r w:rsidRPr="00A86E2A">
        <w:rPr>
          <w:rFonts w:ascii="Garamond" w:hAnsi="Garamond"/>
        </w:rPr>
        <w:t xml:space="preserve">SMS Special Conference, Hyderabad, </w:t>
      </w:r>
      <w:r w:rsidR="00C0515E">
        <w:rPr>
          <w:rFonts w:ascii="Garamond" w:hAnsi="Garamond"/>
        </w:rPr>
        <w:t>India</w:t>
      </w:r>
      <w:r w:rsidR="00460E6B">
        <w:rPr>
          <w:rFonts w:ascii="Garamond" w:hAnsi="Garamond"/>
        </w:rPr>
        <w:t xml:space="preserve"> </w:t>
      </w:r>
      <w:r w:rsidR="00C0515E">
        <w:rPr>
          <w:rFonts w:ascii="Garamond" w:hAnsi="Garamond"/>
        </w:rPr>
        <w:t>(</w:t>
      </w:r>
      <w:r w:rsidRPr="00A86E2A">
        <w:rPr>
          <w:rFonts w:ascii="Garamond" w:hAnsi="Garamond"/>
        </w:rPr>
        <w:t>Dec 2018</w:t>
      </w:r>
      <w:r w:rsidR="00C0515E">
        <w:rPr>
          <w:rFonts w:ascii="Garamond" w:hAnsi="Garamond"/>
        </w:rPr>
        <w:t>)</w:t>
      </w:r>
      <w:r w:rsidR="002B2675" w:rsidRPr="002B2675">
        <w:rPr>
          <w:rFonts w:ascii="Garamond" w:hAnsi="Garamond"/>
        </w:rPr>
        <w:t xml:space="preserve"> </w:t>
      </w:r>
    </w:p>
    <w:p w14:paraId="02FD1F8B" w14:textId="5B75619F" w:rsidR="00420208" w:rsidRPr="00736E17" w:rsidRDefault="002B2675" w:rsidP="00736E17">
      <w:pPr>
        <w:pStyle w:val="ListParagraph"/>
        <w:numPr>
          <w:ilvl w:val="0"/>
          <w:numId w:val="13"/>
        </w:numPr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Joined ARCS </w:t>
      </w:r>
      <w:r w:rsidR="00E523F1">
        <w:rPr>
          <w:rFonts w:ascii="Garamond" w:hAnsi="Garamond"/>
        </w:rPr>
        <w:t>Board of Directors and Conference Organizing Committee (since 2017)</w:t>
      </w:r>
      <w:r>
        <w:rPr>
          <w:rFonts w:ascii="Garamond" w:hAnsi="Garamond"/>
        </w:rPr>
        <w:t xml:space="preserve"> </w:t>
      </w:r>
    </w:p>
    <w:p w14:paraId="2D1B840A" w14:textId="6C42901A" w:rsidR="00173CB1" w:rsidRPr="00420208" w:rsidRDefault="00E523F1" w:rsidP="00173CB1">
      <w:pPr>
        <w:pStyle w:val="ListParagraph"/>
        <w:numPr>
          <w:ilvl w:val="0"/>
          <w:numId w:val="13"/>
        </w:numPr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Invited to </w:t>
      </w:r>
      <w:r w:rsidR="002B2675">
        <w:rPr>
          <w:rFonts w:ascii="Garamond" w:hAnsi="Garamond"/>
        </w:rPr>
        <w:t>ARCS Executive Leadership Committee (2019</w:t>
      </w:r>
      <w:r w:rsidR="006D5381">
        <w:rPr>
          <w:rFonts w:ascii="Garamond" w:hAnsi="Garamond"/>
        </w:rPr>
        <w:t>-2022</w:t>
      </w:r>
      <w:r w:rsidR="002B2675">
        <w:rPr>
          <w:rFonts w:ascii="Garamond" w:hAnsi="Garamond"/>
        </w:rPr>
        <w:t>)</w:t>
      </w:r>
    </w:p>
    <w:p w14:paraId="71C373AE" w14:textId="57FC2AED" w:rsidR="004439EF" w:rsidRPr="004439EF" w:rsidRDefault="007F079F" w:rsidP="004439E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Joined</w:t>
      </w:r>
      <w:r w:rsidR="004439EF">
        <w:rPr>
          <w:rFonts w:ascii="Garamond" w:hAnsi="Garamond"/>
        </w:rPr>
        <w:t xml:space="preserve"> </w:t>
      </w:r>
      <w:r w:rsidR="004439EF" w:rsidRPr="004439EF">
        <w:rPr>
          <w:rFonts w:ascii="Garamond" w:hAnsi="Garamond"/>
        </w:rPr>
        <w:t>the Advisory Board of the Ivey-ARCS PhD Academy</w:t>
      </w:r>
      <w:r w:rsidR="004439EF">
        <w:rPr>
          <w:rFonts w:ascii="Garamond" w:hAnsi="Garamond"/>
        </w:rPr>
        <w:t xml:space="preserve"> (since 2018)</w:t>
      </w:r>
    </w:p>
    <w:p w14:paraId="50F3AC0B" w14:textId="77777777" w:rsidR="002B2675" w:rsidRDefault="002B2675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Elected to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ONE’s Membership and Nominations Committee (2017-2020)</w:t>
      </w:r>
    </w:p>
    <w:p w14:paraId="58C3641B" w14:textId="77777777" w:rsidR="00E523F1" w:rsidRDefault="002B2675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Elected Rep-at-large in SMS Stakeholder Strat</w:t>
      </w:r>
      <w:r w:rsidR="00E523F1">
        <w:rPr>
          <w:rFonts w:ascii="Garamond" w:hAnsi="Garamond"/>
        </w:rPr>
        <w:t>egy Interest Group (2016-2018)</w:t>
      </w:r>
    </w:p>
    <w:p w14:paraId="2F1C01C1" w14:textId="00D4E35C" w:rsidR="002B2675" w:rsidRDefault="002B2675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Organizer of Advanced Doctoral Students and Junior Faculty Workshop </w:t>
      </w:r>
      <w:r w:rsidR="00E523F1">
        <w:rPr>
          <w:rFonts w:ascii="Garamond" w:hAnsi="Garamond"/>
        </w:rPr>
        <w:t xml:space="preserve">at SMS </w:t>
      </w:r>
      <w:r>
        <w:rPr>
          <w:rFonts w:ascii="Garamond" w:hAnsi="Garamond"/>
        </w:rPr>
        <w:t>(Inaugural in 2016, 2017)</w:t>
      </w:r>
    </w:p>
    <w:p w14:paraId="392FA6D4" w14:textId="77777777" w:rsidR="00250D0A" w:rsidRPr="00250D0A" w:rsidRDefault="00250D0A" w:rsidP="00250D0A">
      <w:pPr>
        <w:rPr>
          <w:rFonts w:ascii="Garamond" w:hAnsi="Garamond"/>
        </w:rPr>
      </w:pPr>
    </w:p>
    <w:p w14:paraId="64DC1E3E" w14:textId="0D1B5A65" w:rsidR="003E0D86" w:rsidRPr="00901B77" w:rsidRDefault="002B2675" w:rsidP="00901B7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Strategy Research Forum Member (2015-2023) </w:t>
      </w:r>
    </w:p>
    <w:p w14:paraId="07B65FA2" w14:textId="1ED7A550" w:rsidR="002B2675" w:rsidRPr="007F3BCC" w:rsidRDefault="003E0D86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Business Policy and Strategy (</w:t>
      </w:r>
      <w:r w:rsidR="002B2675" w:rsidRPr="007F3BCC">
        <w:rPr>
          <w:rFonts w:ascii="Garamond" w:hAnsi="Garamond"/>
        </w:rPr>
        <w:t>BPS</w:t>
      </w:r>
      <w:r>
        <w:rPr>
          <w:rFonts w:ascii="Garamond" w:hAnsi="Garamond"/>
        </w:rPr>
        <w:t>)</w:t>
      </w:r>
      <w:r w:rsidR="002B2675" w:rsidRPr="007F3BCC">
        <w:rPr>
          <w:rFonts w:ascii="Garamond" w:hAnsi="Garamond"/>
        </w:rPr>
        <w:t xml:space="preserve"> Research Committee </w:t>
      </w:r>
      <w:r w:rsidR="002B2675">
        <w:rPr>
          <w:rFonts w:ascii="Garamond" w:hAnsi="Garamond"/>
        </w:rPr>
        <w:t xml:space="preserve">Member </w:t>
      </w:r>
      <w:r w:rsidR="002B2675" w:rsidRPr="007F3BCC">
        <w:rPr>
          <w:rFonts w:ascii="Garamond" w:hAnsi="Garamond"/>
        </w:rPr>
        <w:t>(2015-2017)</w:t>
      </w:r>
    </w:p>
    <w:p w14:paraId="6F08BBA2" w14:textId="026857B4" w:rsidR="00341FBC" w:rsidRPr="00250D0A" w:rsidRDefault="002B2675" w:rsidP="00250D0A">
      <w:pPr>
        <w:pStyle w:val="ListParagraph"/>
        <w:numPr>
          <w:ilvl w:val="0"/>
          <w:numId w:val="13"/>
        </w:numPr>
        <w:ind w:right="-858"/>
        <w:rPr>
          <w:rFonts w:ascii="Garamond" w:hAnsi="Garamond"/>
        </w:rPr>
      </w:pP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</w:t>
      </w:r>
      <w:r w:rsidR="0098663E">
        <w:rPr>
          <w:rFonts w:ascii="Garamond" w:hAnsi="Garamond"/>
        </w:rPr>
        <w:t>Social Issues in Management (</w:t>
      </w:r>
      <w:r w:rsidRPr="007F3BCC">
        <w:rPr>
          <w:rFonts w:ascii="Garamond" w:hAnsi="Garamond"/>
        </w:rPr>
        <w:t>SIM</w:t>
      </w:r>
      <w:r w:rsidR="0098663E">
        <w:rPr>
          <w:rFonts w:ascii="Garamond" w:hAnsi="Garamond"/>
        </w:rPr>
        <w:t>)</w:t>
      </w:r>
      <w:r w:rsidRPr="007F3BCC">
        <w:rPr>
          <w:rFonts w:ascii="Garamond" w:hAnsi="Garamond"/>
        </w:rPr>
        <w:t xml:space="preserve"> Best Paper Committee Member </w:t>
      </w:r>
      <w:r>
        <w:rPr>
          <w:rFonts w:ascii="Garamond" w:hAnsi="Garamond"/>
        </w:rPr>
        <w:t>(</w:t>
      </w:r>
      <w:r w:rsidRPr="007F3BCC">
        <w:rPr>
          <w:rFonts w:ascii="Garamond" w:hAnsi="Garamond"/>
        </w:rPr>
        <w:t>2013</w:t>
      </w:r>
      <w:r>
        <w:rPr>
          <w:rFonts w:ascii="Garamond" w:hAnsi="Garamond"/>
        </w:rPr>
        <w:t>)</w:t>
      </w:r>
    </w:p>
    <w:p w14:paraId="0A509629" w14:textId="32B03703" w:rsidR="002B2675" w:rsidRPr="007F3BCC" w:rsidRDefault="002B2675" w:rsidP="002B2675">
      <w:pPr>
        <w:pStyle w:val="ListParagraph"/>
        <w:numPr>
          <w:ilvl w:val="0"/>
          <w:numId w:val="13"/>
        </w:numPr>
        <w:ind w:right="-858"/>
        <w:rPr>
          <w:rFonts w:ascii="Garamond" w:hAnsi="Garamond"/>
        </w:rPr>
      </w:pPr>
      <w:r>
        <w:rPr>
          <w:rFonts w:ascii="Garamond" w:hAnsi="Garamond"/>
        </w:rPr>
        <w:t xml:space="preserve">Invited to serve on a </w:t>
      </w:r>
      <w:r w:rsidR="0098663E" w:rsidRPr="007F3BCC">
        <w:rPr>
          <w:rFonts w:ascii="Garamond" w:hAnsi="Garamond"/>
        </w:rPr>
        <w:t xml:space="preserve">SMS </w:t>
      </w:r>
      <w:r w:rsidR="0098663E">
        <w:rPr>
          <w:rFonts w:ascii="Garamond" w:hAnsi="Garamond"/>
        </w:rPr>
        <w:t>panel</w:t>
      </w:r>
      <w:r w:rsidRPr="007F3BCC">
        <w:rPr>
          <w:rFonts w:ascii="Garamond" w:hAnsi="Garamond"/>
        </w:rPr>
        <w:t xml:space="preserve"> (2011)</w:t>
      </w:r>
    </w:p>
    <w:p w14:paraId="509D6B0D" w14:textId="77777777" w:rsidR="002B2675" w:rsidRPr="00F76484" w:rsidRDefault="002B2675" w:rsidP="002B267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858"/>
        <w:rPr>
          <w:rFonts w:ascii="Garamond" w:hAnsi="Garamond"/>
          <w:b/>
          <w:smallCaps/>
        </w:rPr>
      </w:pPr>
      <w:r w:rsidRPr="007F3BCC">
        <w:rPr>
          <w:rFonts w:ascii="Garamond" w:hAnsi="Garamond"/>
        </w:rPr>
        <w:t>Cha</w:t>
      </w:r>
      <w:r>
        <w:rPr>
          <w:rFonts w:ascii="Garamond" w:hAnsi="Garamond"/>
        </w:rPr>
        <w:t xml:space="preserve">ir and organizer of a symposium: </w:t>
      </w:r>
      <w:proofErr w:type="spellStart"/>
      <w:r>
        <w:rPr>
          <w:rFonts w:ascii="Garamond" w:hAnsi="Garamond"/>
        </w:rPr>
        <w:t>AoM</w:t>
      </w:r>
      <w:proofErr w:type="spellEnd"/>
      <w:r>
        <w:rPr>
          <w:rFonts w:ascii="Garamond" w:hAnsi="Garamond"/>
        </w:rPr>
        <w:t xml:space="preserve"> </w:t>
      </w:r>
      <w:r w:rsidRPr="007F3BCC">
        <w:rPr>
          <w:rFonts w:ascii="Garamond" w:hAnsi="Garamond"/>
        </w:rPr>
        <w:t xml:space="preserve">(2011, 2012), SMS (2013) </w:t>
      </w:r>
    </w:p>
    <w:p w14:paraId="544692BD" w14:textId="1A27A2DE" w:rsidR="00A533A7" w:rsidRPr="006D5381" w:rsidRDefault="002B2675" w:rsidP="002B2675">
      <w:pPr>
        <w:pStyle w:val="ListParagraph"/>
        <w:numPr>
          <w:ilvl w:val="0"/>
          <w:numId w:val="13"/>
        </w:numPr>
        <w:ind w:right="-858"/>
        <w:rPr>
          <w:rFonts w:ascii="Garamond" w:hAnsi="Garamond"/>
        </w:rPr>
      </w:pPr>
      <w:r w:rsidRPr="007F3BCC">
        <w:rPr>
          <w:rFonts w:ascii="Garamond" w:hAnsi="Garamond"/>
        </w:rPr>
        <w:t xml:space="preserve">Chair and Discussant: </w:t>
      </w:r>
      <w:r>
        <w:rPr>
          <w:rFonts w:ascii="Garamond" w:hAnsi="Garamond"/>
        </w:rPr>
        <w:t xml:space="preserve">sessions at </w:t>
      </w:r>
      <w:proofErr w:type="spellStart"/>
      <w:r w:rsidRPr="007F3BCC">
        <w:rPr>
          <w:rFonts w:ascii="Garamond" w:hAnsi="Garamond"/>
        </w:rPr>
        <w:t>AoM</w:t>
      </w:r>
      <w:proofErr w:type="spellEnd"/>
      <w:r w:rsidRPr="007F3BCC">
        <w:rPr>
          <w:rFonts w:ascii="Garamond" w:hAnsi="Garamond"/>
        </w:rPr>
        <w:t xml:space="preserve"> (2010, 2014), INFORMS (2011), SMS (2013), Research Colloquium on Social Entrepreneurship</w:t>
      </w:r>
      <w:r>
        <w:rPr>
          <w:rFonts w:ascii="Garamond" w:hAnsi="Garamond"/>
        </w:rPr>
        <w:t xml:space="preserve"> at the</w:t>
      </w:r>
      <w:r w:rsidRPr="007F3BCC">
        <w:rPr>
          <w:rFonts w:ascii="Garamond" w:hAnsi="Garamond"/>
        </w:rPr>
        <w:t xml:space="preserve"> University of Oxford (2010)</w:t>
      </w:r>
    </w:p>
    <w:p w14:paraId="1DC1BE55" w14:textId="5B046FEC" w:rsidR="002B2675" w:rsidRPr="002B2675" w:rsidRDefault="002B2675" w:rsidP="002B2675">
      <w:pPr>
        <w:rPr>
          <w:rFonts w:ascii="Garamond" w:hAnsi="Garamond"/>
        </w:rPr>
      </w:pPr>
      <w:r>
        <w:rPr>
          <w:rFonts w:ascii="Garamond" w:hAnsi="Garamond"/>
        </w:rPr>
        <w:t>UNC Service</w:t>
      </w:r>
    </w:p>
    <w:p w14:paraId="0F34798F" w14:textId="2DC35E35" w:rsidR="00DB6F94" w:rsidRDefault="00DB6F94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Faculty Panel for Admitted students (2024)</w:t>
      </w:r>
    </w:p>
    <w:p w14:paraId="4341FD42" w14:textId="788486CE" w:rsidR="002B2675" w:rsidRDefault="002B2675" w:rsidP="002B267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MIINT (MBA Impact Investing Network &amp; Training) competition judge (2020</w:t>
      </w:r>
      <w:r w:rsidR="006D5381">
        <w:rPr>
          <w:rFonts w:ascii="Garamond" w:hAnsi="Garamond"/>
        </w:rPr>
        <w:t>-2021</w:t>
      </w:r>
      <w:r>
        <w:rPr>
          <w:rFonts w:ascii="Garamond" w:hAnsi="Garamond"/>
        </w:rPr>
        <w:t>)</w:t>
      </w:r>
    </w:p>
    <w:p w14:paraId="0A2322DA" w14:textId="34AB42D7" w:rsidR="00644568" w:rsidRPr="00A533A7" w:rsidRDefault="002B2675" w:rsidP="00A533A7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Speaker at alumni weekend (since 2018</w:t>
      </w:r>
      <w:r w:rsidR="00A47384">
        <w:rPr>
          <w:rFonts w:ascii="Garamond" w:hAnsi="Garamond"/>
        </w:rPr>
        <w:t>-2021</w:t>
      </w:r>
      <w:r>
        <w:rPr>
          <w:rFonts w:ascii="Garamond" w:hAnsi="Garamond"/>
        </w:rPr>
        <w:t>)</w:t>
      </w:r>
    </w:p>
    <w:p w14:paraId="0B45A6DE" w14:textId="77777777" w:rsidR="002B2675" w:rsidRDefault="002B2675" w:rsidP="00D16476">
      <w:pPr>
        <w:pStyle w:val="ListParagraph"/>
        <w:numPr>
          <w:ilvl w:val="0"/>
          <w:numId w:val="13"/>
        </w:numPr>
        <w:ind w:right="-288"/>
        <w:rPr>
          <w:rFonts w:ascii="Garamond" w:hAnsi="Garamond"/>
        </w:rPr>
      </w:pPr>
      <w:r>
        <w:rPr>
          <w:rFonts w:ascii="Garamond" w:hAnsi="Garamond"/>
        </w:rPr>
        <w:t>Organizer, Strategy &amp; Entrepreneurship s</w:t>
      </w:r>
      <w:r w:rsidR="0095024C">
        <w:rPr>
          <w:rFonts w:ascii="Garamond" w:hAnsi="Garamond"/>
        </w:rPr>
        <w:t>eminars and brown bags (2018-2019)</w:t>
      </w:r>
    </w:p>
    <w:p w14:paraId="3B3346A1" w14:textId="3FD44CC6" w:rsidR="002B2675" w:rsidRPr="00AC1EE8" w:rsidRDefault="00552F52" w:rsidP="006F6073">
      <w:pPr>
        <w:pStyle w:val="ListParagraph"/>
        <w:numPr>
          <w:ilvl w:val="0"/>
          <w:numId w:val="13"/>
        </w:numPr>
        <w:ind w:right="-288"/>
        <w:rPr>
          <w:rFonts w:ascii="Garamond" w:hAnsi="Garamond"/>
        </w:rPr>
      </w:pPr>
      <w:r w:rsidRPr="00AC1EE8">
        <w:rPr>
          <w:rFonts w:ascii="Garamond" w:hAnsi="Garamond"/>
        </w:rPr>
        <w:t>Chair (2019-2020)</w:t>
      </w:r>
      <w:r w:rsidR="00AC1EE8" w:rsidRPr="00AC1EE8">
        <w:rPr>
          <w:rFonts w:ascii="Garamond" w:hAnsi="Garamond"/>
        </w:rPr>
        <w:t xml:space="preserve"> and m</w:t>
      </w:r>
      <w:r w:rsidR="002B2675" w:rsidRPr="00AC1EE8">
        <w:rPr>
          <w:rFonts w:ascii="Garamond" w:hAnsi="Garamond"/>
        </w:rPr>
        <w:t>ember</w:t>
      </w:r>
      <w:r w:rsidR="00AC1EE8">
        <w:rPr>
          <w:rFonts w:ascii="Garamond" w:hAnsi="Garamond"/>
        </w:rPr>
        <w:t xml:space="preserve"> of the</w:t>
      </w:r>
      <w:r w:rsidR="0095024C" w:rsidRPr="00AC1EE8">
        <w:rPr>
          <w:rFonts w:ascii="Garamond" w:hAnsi="Garamond"/>
        </w:rPr>
        <w:t xml:space="preserve"> </w:t>
      </w:r>
      <w:r w:rsidR="00460E6B" w:rsidRPr="00AC1EE8">
        <w:rPr>
          <w:rFonts w:ascii="Garamond" w:hAnsi="Garamond"/>
        </w:rPr>
        <w:t>recruiting committee (2016-2018</w:t>
      </w:r>
      <w:r w:rsidR="002B2675" w:rsidRPr="00AC1EE8">
        <w:rPr>
          <w:rFonts w:ascii="Garamond" w:hAnsi="Garamond"/>
        </w:rPr>
        <w:t>)</w:t>
      </w:r>
    </w:p>
    <w:p w14:paraId="6CA4478A" w14:textId="7775E58D" w:rsidR="00460E6B" w:rsidRDefault="002B2675" w:rsidP="00D16476">
      <w:pPr>
        <w:pStyle w:val="ListParagraph"/>
        <w:numPr>
          <w:ilvl w:val="0"/>
          <w:numId w:val="13"/>
        </w:numPr>
        <w:ind w:right="-288"/>
        <w:rPr>
          <w:rFonts w:ascii="Garamond" w:hAnsi="Garamond"/>
        </w:rPr>
      </w:pPr>
      <w:r>
        <w:rPr>
          <w:rFonts w:ascii="Garamond" w:hAnsi="Garamond"/>
        </w:rPr>
        <w:t>M</w:t>
      </w:r>
      <w:r w:rsidR="00460E6B">
        <w:rPr>
          <w:rFonts w:ascii="Garamond" w:hAnsi="Garamond"/>
        </w:rPr>
        <w:t xml:space="preserve">oderator at </w:t>
      </w:r>
      <w:proofErr w:type="spellStart"/>
      <w:r w:rsidR="00460E6B">
        <w:rPr>
          <w:rFonts w:ascii="Garamond" w:hAnsi="Garamond"/>
        </w:rPr>
        <w:t>FoodCon</w:t>
      </w:r>
      <w:proofErr w:type="spellEnd"/>
      <w:r w:rsidR="00460E6B">
        <w:rPr>
          <w:rFonts w:ascii="Garamond" w:hAnsi="Garamond"/>
        </w:rPr>
        <w:t xml:space="preserve"> (2017)</w:t>
      </w:r>
      <w:r w:rsidR="00920F6D">
        <w:rPr>
          <w:rFonts w:ascii="Garamond" w:hAnsi="Garamond"/>
        </w:rPr>
        <w:t xml:space="preserve"> and Careers with Impact (since 2018)</w:t>
      </w:r>
      <w:r w:rsidR="0095024C">
        <w:rPr>
          <w:rFonts w:ascii="Garamond" w:hAnsi="Garamond"/>
        </w:rPr>
        <w:t xml:space="preserve">, </w:t>
      </w:r>
      <w:r w:rsidR="000412FC">
        <w:rPr>
          <w:rFonts w:ascii="Garamond" w:hAnsi="Garamond"/>
        </w:rPr>
        <w:t>Global Trade Conference (2018)</w:t>
      </w:r>
      <w:r w:rsidR="00670D0F">
        <w:rPr>
          <w:rFonts w:ascii="Garamond" w:hAnsi="Garamond"/>
        </w:rPr>
        <w:t xml:space="preserve">, Frontiers of Entrepreneurship </w:t>
      </w:r>
      <w:r w:rsidR="00D42D36">
        <w:rPr>
          <w:rFonts w:ascii="Garamond" w:hAnsi="Garamond"/>
        </w:rPr>
        <w:t>(2018, 2020)</w:t>
      </w:r>
      <w:r w:rsidR="00920F6D">
        <w:rPr>
          <w:rFonts w:ascii="Garamond" w:hAnsi="Garamond"/>
        </w:rPr>
        <w:t xml:space="preserve"> </w:t>
      </w:r>
      <w:r w:rsidR="0095024C">
        <w:rPr>
          <w:rFonts w:ascii="Garamond" w:hAnsi="Garamond"/>
        </w:rPr>
        <w:t xml:space="preserve"> </w:t>
      </w:r>
    </w:p>
    <w:p w14:paraId="0F851B87" w14:textId="72BAA74B" w:rsidR="00DA2CC0" w:rsidRPr="00F772C2" w:rsidRDefault="00DA2CC0" w:rsidP="00F772C2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Student supervision: </w:t>
      </w:r>
      <w:proofErr w:type="spellStart"/>
      <w:r w:rsidR="00250D0A">
        <w:rPr>
          <w:rFonts w:ascii="Garamond" w:hAnsi="Garamond"/>
        </w:rPr>
        <w:t>Saili</w:t>
      </w:r>
      <w:proofErr w:type="spellEnd"/>
      <w:r w:rsidR="00250D0A">
        <w:rPr>
          <w:rFonts w:ascii="Garamond" w:hAnsi="Garamond"/>
        </w:rPr>
        <w:t xml:space="preserve"> </w:t>
      </w:r>
      <w:proofErr w:type="spellStart"/>
      <w:r w:rsidR="00250D0A">
        <w:rPr>
          <w:rFonts w:ascii="Garamond" w:hAnsi="Garamond"/>
        </w:rPr>
        <w:t>Raje</w:t>
      </w:r>
      <w:proofErr w:type="spellEnd"/>
      <w:r w:rsidR="00250D0A">
        <w:rPr>
          <w:rFonts w:ascii="Garamond" w:hAnsi="Garamond"/>
        </w:rPr>
        <w:t xml:space="preserve"> (</w:t>
      </w:r>
      <w:r w:rsidR="00250D0A">
        <w:rPr>
          <w:rFonts w:ascii="Garamond" w:hAnsi="Garamond"/>
        </w:rPr>
        <w:t>MBA</w:t>
      </w:r>
      <w:r w:rsidR="00250D0A">
        <w:rPr>
          <w:rFonts w:ascii="Garamond" w:hAnsi="Garamond"/>
        </w:rPr>
        <w:t xml:space="preserve"> student independent study, 202</w:t>
      </w:r>
      <w:r w:rsidR="00250D0A">
        <w:rPr>
          <w:rFonts w:ascii="Garamond" w:hAnsi="Garamond"/>
        </w:rPr>
        <w:t>4</w:t>
      </w:r>
      <w:r w:rsidR="00250D0A">
        <w:rPr>
          <w:rFonts w:ascii="Garamond" w:hAnsi="Garamond"/>
        </w:rPr>
        <w:t>)</w:t>
      </w:r>
      <w:r w:rsidR="00250D0A">
        <w:rPr>
          <w:rFonts w:ascii="Garamond" w:hAnsi="Garamond"/>
        </w:rPr>
        <w:t xml:space="preserve">, </w:t>
      </w:r>
      <w:r w:rsidR="00341FBC">
        <w:rPr>
          <w:rFonts w:ascii="Garamond" w:hAnsi="Garamond"/>
        </w:rPr>
        <w:t>Brandon Prettyman (PhD committee</w:t>
      </w:r>
      <w:r w:rsidR="00341FBC" w:rsidRPr="006D1CF7">
        <w:rPr>
          <w:rFonts w:ascii="Garamond" w:hAnsi="Garamond"/>
        </w:rPr>
        <w:t xml:space="preserve"> </w:t>
      </w:r>
      <w:r w:rsidR="00341FBC">
        <w:rPr>
          <w:rFonts w:ascii="Garamond" w:hAnsi="Garamond"/>
        </w:rPr>
        <w:t xml:space="preserve">chair, 2025; independent study, 2021), </w:t>
      </w:r>
      <w:r w:rsidR="006D1CF7">
        <w:rPr>
          <w:rFonts w:ascii="Garamond" w:hAnsi="Garamond"/>
        </w:rPr>
        <w:t>Angie Fairchild (PhD committee</w:t>
      </w:r>
      <w:r w:rsidR="006D1CF7" w:rsidRPr="006D1CF7">
        <w:rPr>
          <w:rFonts w:ascii="Garamond" w:hAnsi="Garamond"/>
        </w:rPr>
        <w:t xml:space="preserve"> </w:t>
      </w:r>
      <w:r w:rsidR="006D1CF7">
        <w:rPr>
          <w:rFonts w:ascii="Garamond" w:hAnsi="Garamond"/>
        </w:rPr>
        <w:t xml:space="preserve">chair, 2024; independent study, 2020), </w:t>
      </w:r>
      <w:proofErr w:type="spellStart"/>
      <w:r w:rsidR="00943438">
        <w:rPr>
          <w:rFonts w:ascii="Garamond" w:hAnsi="Garamond"/>
        </w:rPr>
        <w:t>Yoojeong</w:t>
      </w:r>
      <w:proofErr w:type="spellEnd"/>
      <w:r w:rsidR="00943438">
        <w:rPr>
          <w:rFonts w:ascii="Garamond" w:hAnsi="Garamond"/>
        </w:rPr>
        <w:t xml:space="preserve"> Shin (PhD committee member, 2024), </w:t>
      </w:r>
      <w:r w:rsidR="006D1CF7">
        <w:rPr>
          <w:rFonts w:ascii="Garamond" w:hAnsi="Garamond"/>
        </w:rPr>
        <w:t xml:space="preserve">Alexandra </w:t>
      </w:r>
      <w:proofErr w:type="spellStart"/>
      <w:r w:rsidR="006D1CF7">
        <w:rPr>
          <w:rFonts w:ascii="Garamond" w:hAnsi="Garamond"/>
        </w:rPr>
        <w:t>Hatsios</w:t>
      </w:r>
      <w:proofErr w:type="spellEnd"/>
      <w:r w:rsidR="006D1CF7">
        <w:rPr>
          <w:rFonts w:ascii="Garamond" w:hAnsi="Garamond"/>
        </w:rPr>
        <w:t xml:space="preserve"> (Honors thesis committee member, 2023), Paul </w:t>
      </w:r>
      <w:proofErr w:type="spellStart"/>
      <w:r w:rsidR="006D1CF7">
        <w:rPr>
          <w:rFonts w:ascii="Garamond" w:hAnsi="Garamond"/>
        </w:rPr>
        <w:t>Yoo</w:t>
      </w:r>
      <w:proofErr w:type="spellEnd"/>
      <w:r w:rsidR="006D1CF7">
        <w:rPr>
          <w:rFonts w:ascii="Garamond" w:hAnsi="Garamond"/>
        </w:rPr>
        <w:t xml:space="preserve"> (PhD committee member, 2023), </w:t>
      </w:r>
      <w:r w:rsidR="009565C5">
        <w:rPr>
          <w:rFonts w:ascii="Garamond" w:hAnsi="Garamond"/>
        </w:rPr>
        <w:t>Robert Hill (PhD committee member</w:t>
      </w:r>
      <w:r w:rsidR="006D1CF7">
        <w:rPr>
          <w:rFonts w:ascii="Garamond" w:hAnsi="Garamond"/>
        </w:rPr>
        <w:t>,</w:t>
      </w:r>
      <w:r w:rsidR="009565C5">
        <w:rPr>
          <w:rFonts w:ascii="Garamond" w:hAnsi="Garamond"/>
        </w:rPr>
        <w:t xml:space="preserve"> 202</w:t>
      </w:r>
      <w:r w:rsidR="006D1CF7">
        <w:rPr>
          <w:rFonts w:ascii="Garamond" w:hAnsi="Garamond"/>
        </w:rPr>
        <w:t>2</w:t>
      </w:r>
      <w:r w:rsidR="009565C5">
        <w:rPr>
          <w:rFonts w:ascii="Garamond" w:hAnsi="Garamond"/>
        </w:rPr>
        <w:t xml:space="preserve">), , </w:t>
      </w:r>
      <w:r w:rsidR="00AC1EE8">
        <w:rPr>
          <w:rFonts w:ascii="Garamond" w:hAnsi="Garamond"/>
        </w:rPr>
        <w:t xml:space="preserve">Ari Singer-Freeman (Honors thesis committee member, 2021), </w:t>
      </w:r>
      <w:proofErr w:type="spellStart"/>
      <w:r w:rsidR="009712F8">
        <w:rPr>
          <w:rFonts w:ascii="Garamond" w:hAnsi="Garamond"/>
        </w:rPr>
        <w:t>Youthika</w:t>
      </w:r>
      <w:proofErr w:type="spellEnd"/>
      <w:r w:rsidR="009712F8">
        <w:rPr>
          <w:rFonts w:ascii="Garamond" w:hAnsi="Garamond"/>
        </w:rPr>
        <w:t xml:space="preserve"> Chauhan (PhD committee</w:t>
      </w:r>
      <w:r w:rsidR="00FC64CC">
        <w:rPr>
          <w:rFonts w:ascii="Garamond" w:hAnsi="Garamond"/>
        </w:rPr>
        <w:t xml:space="preserve"> </w:t>
      </w:r>
      <w:r w:rsidR="006C1BE7">
        <w:rPr>
          <w:rFonts w:ascii="Garamond" w:hAnsi="Garamond"/>
        </w:rPr>
        <w:t>member</w:t>
      </w:r>
      <w:r w:rsidR="006D1CF7">
        <w:rPr>
          <w:rFonts w:ascii="Garamond" w:hAnsi="Garamond"/>
        </w:rPr>
        <w:t>,</w:t>
      </w:r>
      <w:r w:rsidR="006C1BE7">
        <w:rPr>
          <w:rFonts w:ascii="Garamond" w:hAnsi="Garamond"/>
        </w:rPr>
        <w:t xml:space="preserve"> </w:t>
      </w:r>
      <w:r w:rsidR="00FC64CC">
        <w:rPr>
          <w:rFonts w:ascii="Garamond" w:hAnsi="Garamond"/>
        </w:rPr>
        <w:t>202</w:t>
      </w:r>
      <w:r w:rsidR="006D1CF7">
        <w:rPr>
          <w:rFonts w:ascii="Garamond" w:hAnsi="Garamond"/>
        </w:rPr>
        <w:t>1</w:t>
      </w:r>
      <w:r w:rsidR="00FC64CC">
        <w:rPr>
          <w:rFonts w:ascii="Garamond" w:hAnsi="Garamond"/>
        </w:rPr>
        <w:t xml:space="preserve">), </w:t>
      </w:r>
      <w:r w:rsidR="00670D0F">
        <w:rPr>
          <w:rFonts w:ascii="Garamond" w:hAnsi="Garamond"/>
        </w:rPr>
        <w:t xml:space="preserve">Elizabeth </w:t>
      </w:r>
      <w:proofErr w:type="spellStart"/>
      <w:r w:rsidR="00670D0F">
        <w:rPr>
          <w:rFonts w:ascii="Garamond" w:hAnsi="Garamond"/>
        </w:rPr>
        <w:t>Ritger</w:t>
      </w:r>
      <w:proofErr w:type="spellEnd"/>
      <w:r w:rsidR="00670D0F">
        <w:rPr>
          <w:rFonts w:ascii="Garamond" w:hAnsi="Garamond"/>
        </w:rPr>
        <w:t xml:space="preserve"> (Honors thesis committee member, 2020), </w:t>
      </w:r>
      <w:r w:rsidR="00670D0F" w:rsidRPr="00F772C2">
        <w:rPr>
          <w:rFonts w:ascii="Garamond" w:hAnsi="Garamond"/>
        </w:rPr>
        <w:t xml:space="preserve">Raouf </w:t>
      </w:r>
      <w:proofErr w:type="spellStart"/>
      <w:r w:rsidR="00670D0F" w:rsidRPr="00F772C2">
        <w:rPr>
          <w:rFonts w:ascii="Garamond" w:hAnsi="Garamond"/>
        </w:rPr>
        <w:t>Kundil</w:t>
      </w:r>
      <w:proofErr w:type="spellEnd"/>
      <w:r w:rsidR="00670D0F" w:rsidRPr="00F772C2">
        <w:rPr>
          <w:rFonts w:ascii="Garamond" w:hAnsi="Garamond"/>
        </w:rPr>
        <w:t xml:space="preserve"> (Kenan scholar MBA, 2019), </w:t>
      </w:r>
      <w:r w:rsidR="006476CB" w:rsidRPr="00F772C2">
        <w:rPr>
          <w:rFonts w:ascii="Garamond" w:hAnsi="Garamond"/>
        </w:rPr>
        <w:t xml:space="preserve">Tara Nath (Honors thesis committee member, 2019), </w:t>
      </w:r>
      <w:r w:rsidRPr="00F772C2">
        <w:rPr>
          <w:rFonts w:ascii="Garamond" w:hAnsi="Garamond"/>
        </w:rPr>
        <w:t>David Halliday (PhD committee member</w:t>
      </w:r>
      <w:r w:rsidR="00B20B5E" w:rsidRPr="00F772C2">
        <w:rPr>
          <w:rFonts w:ascii="Garamond" w:hAnsi="Garamond"/>
        </w:rPr>
        <w:t>, 2017</w:t>
      </w:r>
      <w:r w:rsidRPr="00F772C2">
        <w:rPr>
          <w:rFonts w:ascii="Garamond" w:hAnsi="Garamond"/>
        </w:rPr>
        <w:t>), Shannon Cummings (MBA independent study</w:t>
      </w:r>
      <w:r w:rsidR="00B20B5E" w:rsidRPr="00F772C2">
        <w:rPr>
          <w:rFonts w:ascii="Garamond" w:hAnsi="Garamond"/>
        </w:rPr>
        <w:t>, 2017</w:t>
      </w:r>
      <w:r w:rsidRPr="00F772C2">
        <w:rPr>
          <w:rFonts w:ascii="Garamond" w:hAnsi="Garamond"/>
        </w:rPr>
        <w:t xml:space="preserve">), Mohammed </w:t>
      </w:r>
      <w:proofErr w:type="spellStart"/>
      <w:r w:rsidRPr="00F772C2">
        <w:rPr>
          <w:rFonts w:ascii="Garamond" w:hAnsi="Garamond"/>
        </w:rPr>
        <w:t>Hedadji</w:t>
      </w:r>
      <w:proofErr w:type="spellEnd"/>
      <w:r w:rsidRPr="00F772C2">
        <w:rPr>
          <w:rFonts w:ascii="Garamond" w:hAnsi="Garamond"/>
        </w:rPr>
        <w:t xml:space="preserve"> (Honors thesis advisor</w:t>
      </w:r>
      <w:r w:rsidR="00B20B5E" w:rsidRPr="00F772C2">
        <w:rPr>
          <w:rFonts w:ascii="Garamond" w:hAnsi="Garamond"/>
        </w:rPr>
        <w:t>, 2017</w:t>
      </w:r>
      <w:r w:rsidRPr="00F772C2">
        <w:rPr>
          <w:rFonts w:ascii="Garamond" w:hAnsi="Garamond"/>
        </w:rPr>
        <w:t>)</w:t>
      </w:r>
    </w:p>
    <w:p w14:paraId="3A674A53" w14:textId="74C9C7EA" w:rsidR="00415BC6" w:rsidRDefault="00776DF0" w:rsidP="00A10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858"/>
        <w:rPr>
          <w:rFonts w:ascii="Garamond" w:hAnsi="Garamond"/>
        </w:rPr>
      </w:pPr>
      <w:r>
        <w:rPr>
          <w:rFonts w:ascii="Garamond" w:hAnsi="Garamond"/>
        </w:rPr>
        <w:t>Case Bowl Judge for Fuqua MBA Internal Case C</w:t>
      </w:r>
      <w:r w:rsidR="00521439" w:rsidRPr="007F3BCC">
        <w:rPr>
          <w:rFonts w:ascii="Garamond" w:hAnsi="Garamond"/>
        </w:rPr>
        <w:t>ompetition (2007-</w:t>
      </w:r>
      <w:r w:rsidR="00D3729E" w:rsidRPr="007F3BCC">
        <w:rPr>
          <w:rFonts w:ascii="Garamond" w:hAnsi="Garamond"/>
        </w:rPr>
        <w:t>2011</w:t>
      </w:r>
      <w:r w:rsidR="00521439" w:rsidRPr="007F3BCC">
        <w:rPr>
          <w:rFonts w:ascii="Garamond" w:hAnsi="Garamond"/>
        </w:rPr>
        <w:t>)</w:t>
      </w:r>
    </w:p>
    <w:p w14:paraId="6692AE6E" w14:textId="77777777" w:rsidR="00943438" w:rsidRDefault="00943438" w:rsidP="002B2675">
      <w:pPr>
        <w:autoSpaceDE w:val="0"/>
        <w:autoSpaceDN w:val="0"/>
        <w:adjustRightInd w:val="0"/>
        <w:ind w:right="-858"/>
        <w:rPr>
          <w:rFonts w:ascii="Garamond" w:eastAsia="SimSun" w:hAnsi="Garamond"/>
          <w:sz w:val="22"/>
          <w:szCs w:val="22"/>
          <w:lang w:eastAsia="zh-CN"/>
        </w:rPr>
      </w:pPr>
    </w:p>
    <w:p w14:paraId="5CC3977A" w14:textId="0672361D" w:rsidR="001C3C12" w:rsidRDefault="006B41B4" w:rsidP="002B2675">
      <w:pPr>
        <w:autoSpaceDE w:val="0"/>
        <w:autoSpaceDN w:val="0"/>
        <w:adjustRightInd w:val="0"/>
        <w:ind w:right="-858"/>
        <w:rPr>
          <w:rFonts w:ascii="Garamond" w:eastAsia="SimSun" w:hAnsi="Garamond"/>
          <w:sz w:val="22"/>
          <w:szCs w:val="22"/>
          <w:lang w:eastAsia="zh-CN"/>
        </w:rPr>
      </w:pPr>
      <w:r>
        <w:rPr>
          <w:rFonts w:ascii="Garamond" w:eastAsia="SimSun" w:hAnsi="Garamond"/>
          <w:sz w:val="22"/>
          <w:szCs w:val="22"/>
          <w:lang w:eastAsia="zh-CN"/>
        </w:rPr>
        <w:t>Membership</w:t>
      </w:r>
    </w:p>
    <w:p w14:paraId="20CA268E" w14:textId="1AFF5200" w:rsidR="006B41B4" w:rsidRPr="006B41B4" w:rsidRDefault="006B41B4" w:rsidP="006B41B4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858"/>
        <w:rPr>
          <w:rFonts w:ascii="Garamond" w:hAnsi="Garamond"/>
        </w:rPr>
      </w:pPr>
      <w:r>
        <w:rPr>
          <w:rFonts w:ascii="Garamond" w:hAnsi="Garamond"/>
        </w:rPr>
        <w:t xml:space="preserve">Academy of Management, Strategic Management </w:t>
      </w:r>
      <w:r w:rsidR="00A533A7">
        <w:rPr>
          <w:rFonts w:ascii="Garamond" w:hAnsi="Garamond"/>
        </w:rPr>
        <w:t>Society</w:t>
      </w:r>
      <w:r>
        <w:rPr>
          <w:rFonts w:ascii="Garamond" w:hAnsi="Garamond"/>
        </w:rPr>
        <w:t>, Alliance for Research on Corporate Sustainability</w:t>
      </w:r>
      <w:r w:rsidR="00965C5A">
        <w:rPr>
          <w:rFonts w:ascii="Garamond" w:hAnsi="Garamond"/>
        </w:rPr>
        <w:t>, EGOS</w:t>
      </w:r>
      <w:r>
        <w:rPr>
          <w:rFonts w:ascii="Garamond" w:hAnsi="Garamond"/>
        </w:rPr>
        <w:t xml:space="preserve"> </w:t>
      </w:r>
    </w:p>
    <w:p w14:paraId="3031F388" w14:textId="77777777" w:rsidR="006B41B4" w:rsidRPr="002B2675" w:rsidRDefault="006B41B4" w:rsidP="002B2675">
      <w:pPr>
        <w:autoSpaceDE w:val="0"/>
        <w:autoSpaceDN w:val="0"/>
        <w:adjustRightInd w:val="0"/>
        <w:ind w:right="-858"/>
        <w:rPr>
          <w:rFonts w:ascii="Garamond" w:hAnsi="Garamond"/>
        </w:rPr>
      </w:pPr>
    </w:p>
    <w:p w14:paraId="0CFB31A5" w14:textId="27AEE6E5" w:rsidR="00F77F2C" w:rsidRPr="00F77F2C" w:rsidRDefault="00920F6D" w:rsidP="00F77F2C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Impact on Practice </w:t>
      </w:r>
    </w:p>
    <w:p w14:paraId="13863EB2" w14:textId="0BE4B644" w:rsidR="00F77F2C" w:rsidRDefault="00F77F2C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2024 ACES hosted Inaugural Sustainability Roundtable </w:t>
      </w:r>
    </w:p>
    <w:p w14:paraId="3B04669E" w14:textId="03D55B55" w:rsidR="00DB6F94" w:rsidRDefault="00DB6F94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2023 Kenan Insight </w:t>
      </w:r>
      <w:hyperlink r:id="rId10" w:history="1">
        <w:r w:rsidRPr="00DB6F94">
          <w:rPr>
            <w:rStyle w:val="Hyperlink"/>
            <w:rFonts w:ascii="Garamond" w:hAnsi="Garamond"/>
          </w:rPr>
          <w:t>Gender Inequality and Company Actions: How Do Wall Street and Main Street React?</w:t>
        </w:r>
      </w:hyperlink>
    </w:p>
    <w:p w14:paraId="13555652" w14:textId="1336DE8C" w:rsidR="00624939" w:rsidRDefault="00624939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2023 Invited faculty at the </w:t>
      </w:r>
      <w:hyperlink r:id="rId11" w:history="1">
        <w:r w:rsidRPr="00624939">
          <w:rPr>
            <w:rStyle w:val="Hyperlink"/>
            <w:rFonts w:ascii="Garamond" w:hAnsi="Garamond"/>
          </w:rPr>
          <w:t>Stakeholder Podcast</w:t>
        </w:r>
      </w:hyperlink>
      <w:r>
        <w:rPr>
          <w:rFonts w:ascii="Garamond" w:hAnsi="Garamond"/>
        </w:rPr>
        <w:t xml:space="preserve"> hosted by Ed Freeman</w:t>
      </w:r>
    </w:p>
    <w:p w14:paraId="32612B49" w14:textId="6DA5F92E" w:rsidR="00965C5A" w:rsidRDefault="00965C5A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2023 ACES hosted Executive Roundtable on Carbon Removal</w:t>
      </w:r>
    </w:p>
    <w:p w14:paraId="1CC3380E" w14:textId="31E17C0F" w:rsidR="00420208" w:rsidRDefault="00420208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2022 Kenan Institute Business Roundtable Participant</w:t>
      </w:r>
    </w:p>
    <w:p w14:paraId="60ED48E9" w14:textId="7592D35B" w:rsidR="00E32B61" w:rsidRDefault="00E32B61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2022 Corporate Knights: </w:t>
      </w:r>
      <w:hyperlink r:id="rId12" w:history="1">
        <w:r w:rsidRPr="00E32B61">
          <w:rPr>
            <w:rStyle w:val="Hyperlink"/>
            <w:rFonts w:ascii="Garamond" w:hAnsi="Garamond"/>
          </w:rPr>
          <w:t>Should Corporations Be Activists?</w:t>
        </w:r>
      </w:hyperlink>
    </w:p>
    <w:p w14:paraId="53D8B54B" w14:textId="7DB697DF" w:rsidR="00E32B61" w:rsidRDefault="00E32B61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2022 AACSB: </w:t>
      </w:r>
      <w:hyperlink r:id="rId13" w:history="1">
        <w:r w:rsidRPr="00E32B61">
          <w:rPr>
            <w:rStyle w:val="Hyperlink"/>
            <w:rFonts w:ascii="Garamond" w:hAnsi="Garamond"/>
          </w:rPr>
          <w:t>Integrated Approaches to Teaching Sustainability</w:t>
        </w:r>
      </w:hyperlink>
    </w:p>
    <w:p w14:paraId="5D29F549" w14:textId="7620653C" w:rsidR="0072126F" w:rsidRDefault="0072126F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2022 Harvard Business Review</w:t>
      </w:r>
      <w:r>
        <w:rPr>
          <w:rFonts w:ascii="Merriweather" w:eastAsiaTheme="minorEastAsia" w:hAnsi="Merriweather" w:cstheme="minorBidi"/>
          <w:color w:val="4F4F4F"/>
          <w:kern w:val="24"/>
          <w:sz w:val="36"/>
          <w:szCs w:val="36"/>
          <w:lang w:val="en-GB" w:eastAsia="ar-SA"/>
        </w:rPr>
        <w:t xml:space="preserve"> </w:t>
      </w:r>
      <w:r w:rsidRPr="0072126F">
        <w:rPr>
          <w:rFonts w:ascii="Garamond" w:hAnsi="Garamond"/>
          <w:lang w:val="en-GB"/>
        </w:rPr>
        <w:t xml:space="preserve">March-April </w:t>
      </w:r>
      <w:r>
        <w:rPr>
          <w:rFonts w:ascii="Garamond" w:hAnsi="Garamond"/>
          <w:lang w:val="en-GB"/>
        </w:rPr>
        <w:t>print issue.</w:t>
      </w:r>
      <w:r w:rsidRPr="0072126F">
        <w:rPr>
          <w:rFonts w:ascii="Garamond" w:hAnsi="Garamond"/>
        </w:rPr>
        <w:t xml:space="preserve"> Emerging Market Multinationals</w:t>
      </w:r>
      <w:r>
        <w:rPr>
          <w:rFonts w:ascii="Garamond" w:hAnsi="Garamond"/>
        </w:rPr>
        <w:t>:</w:t>
      </w:r>
      <w:r w:rsidR="00C556C8">
        <w:rPr>
          <w:rFonts w:ascii="Garamond" w:hAnsi="Garamond"/>
        </w:rPr>
        <w:t xml:space="preserve"> </w:t>
      </w:r>
      <w:hyperlink r:id="rId14" w:history="1">
        <w:r w:rsidRPr="0072126F">
          <w:rPr>
            <w:rStyle w:val="Hyperlink"/>
            <w:rFonts w:ascii="Garamond" w:hAnsi="Garamond"/>
            <w:lang w:val="en-GB"/>
          </w:rPr>
          <w:t xml:space="preserve">The Cost of Being a </w:t>
        </w:r>
        <w:r>
          <w:rPr>
            <w:rStyle w:val="Hyperlink"/>
            <w:rFonts w:ascii="Garamond" w:hAnsi="Garamond"/>
            <w:lang w:val="en-GB"/>
          </w:rPr>
          <w:t>B</w:t>
        </w:r>
        <w:r w:rsidRPr="0072126F">
          <w:rPr>
            <w:rStyle w:val="Hyperlink"/>
            <w:rFonts w:ascii="Garamond" w:hAnsi="Garamond"/>
            <w:lang w:val="en-GB"/>
          </w:rPr>
          <w:t>ad Corporate Citizen</w:t>
        </w:r>
      </w:hyperlink>
      <w:r w:rsidRPr="0072126F">
        <w:rPr>
          <w:rFonts w:ascii="Garamond" w:hAnsi="Garamond"/>
          <w:lang w:val="en-GB"/>
        </w:rPr>
        <w:t xml:space="preserve">. </w:t>
      </w:r>
    </w:p>
    <w:p w14:paraId="48063BFC" w14:textId="77777777" w:rsidR="00BC4EBB" w:rsidRDefault="00BC4EBB" w:rsidP="00BC4EBB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2021 Black Communities Conference Panelist for Addressing Racism and Assessing Equity in Business</w:t>
      </w:r>
    </w:p>
    <w:p w14:paraId="51C4F755" w14:textId="77777777" w:rsidR="00DB6F94" w:rsidRDefault="00DB6F94" w:rsidP="00DB6F94">
      <w:pPr>
        <w:rPr>
          <w:rFonts w:ascii="Garamond" w:hAnsi="Garamond"/>
        </w:rPr>
      </w:pPr>
    </w:p>
    <w:p w14:paraId="6565EC74" w14:textId="77777777" w:rsidR="00DB6F94" w:rsidRPr="00DB6F94" w:rsidRDefault="00DB6F94" w:rsidP="00DB6F94">
      <w:pPr>
        <w:rPr>
          <w:rFonts w:ascii="Garamond" w:hAnsi="Garamond"/>
        </w:rPr>
      </w:pPr>
    </w:p>
    <w:p w14:paraId="334018D8" w14:textId="2BFB0996" w:rsidR="00420208" w:rsidRDefault="00420208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2021 Invited speaker at the UNHCR and ODC “Organizing for Good” Webinar</w:t>
      </w:r>
    </w:p>
    <w:p w14:paraId="20EBB40F" w14:textId="0AEC1808" w:rsidR="00996103" w:rsidRPr="001A6FBC" w:rsidRDefault="0047568F" w:rsidP="00996103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2020 New York Times: </w:t>
      </w:r>
      <w:hyperlink r:id="rId15" w:history="1">
        <w:r w:rsidR="00BC4EBB" w:rsidRPr="00BC4EBB">
          <w:rPr>
            <w:rStyle w:val="Hyperlink"/>
            <w:rFonts w:ascii="Garamond" w:hAnsi="Garamond"/>
          </w:rPr>
          <w:t>Learning to Balance Profit with a Social Mission</w:t>
        </w:r>
      </w:hyperlink>
    </w:p>
    <w:p w14:paraId="4D142911" w14:textId="3C2F3E42" w:rsidR="00420208" w:rsidRPr="00BC4EBB" w:rsidRDefault="0047568F" w:rsidP="00420208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47568F">
        <w:rPr>
          <w:rFonts w:ascii="Garamond" w:hAnsi="Garamond"/>
        </w:rPr>
        <w:t>2019 Trian</w:t>
      </w:r>
      <w:r w:rsidR="00D42D36">
        <w:rPr>
          <w:rFonts w:ascii="Garamond" w:hAnsi="Garamond"/>
        </w:rPr>
        <w:t>g</w:t>
      </w:r>
      <w:r w:rsidRPr="0047568F">
        <w:rPr>
          <w:rFonts w:ascii="Garamond" w:hAnsi="Garamond"/>
        </w:rPr>
        <w:t xml:space="preserve">le Business Journal: </w:t>
      </w:r>
      <w:hyperlink r:id="rId16" w:history="1">
        <w:r w:rsidR="00420208" w:rsidRPr="00420208">
          <w:rPr>
            <w:rStyle w:val="Hyperlink"/>
            <w:rFonts w:ascii="Garamond" w:hAnsi="Garamond"/>
          </w:rPr>
          <w:t>Cover Story</w:t>
        </w:r>
      </w:hyperlink>
      <w:r w:rsidR="00420208">
        <w:rPr>
          <w:rFonts w:ascii="Garamond" w:hAnsi="Garamond"/>
        </w:rPr>
        <w:t>. Look Left. Look Right. Look Out.</w:t>
      </w:r>
    </w:p>
    <w:p w14:paraId="6E83A277" w14:textId="5896BE51" w:rsidR="0047568F" w:rsidRPr="0047568F" w:rsidRDefault="00920F6D" w:rsidP="0047568F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47568F">
        <w:rPr>
          <w:rFonts w:ascii="Garamond" w:hAnsi="Garamond"/>
        </w:rPr>
        <w:t xml:space="preserve">2019 Financial Times releases Profit vs. Purpose Trade-Off </w:t>
      </w:r>
      <w:hyperlink r:id="rId17" w:history="1">
        <w:r w:rsidRPr="00E32B61">
          <w:rPr>
            <w:rStyle w:val="Hyperlink"/>
            <w:rFonts w:ascii="Garamond" w:hAnsi="Garamond"/>
          </w:rPr>
          <w:t>game</w:t>
        </w:r>
      </w:hyperlink>
      <w:r w:rsidRPr="0047568F">
        <w:rPr>
          <w:rFonts w:ascii="Garamond" w:hAnsi="Garamond"/>
        </w:rPr>
        <w:t xml:space="preserve"> inspired by our research with Rodolphe Duran</w:t>
      </w:r>
      <w:r w:rsidR="00471FB9" w:rsidRPr="0047568F">
        <w:rPr>
          <w:rFonts w:ascii="Garamond" w:hAnsi="Garamond"/>
        </w:rPr>
        <w:t xml:space="preserve">d and </w:t>
      </w:r>
      <w:proofErr w:type="spellStart"/>
      <w:r w:rsidR="00471FB9" w:rsidRPr="0047568F">
        <w:rPr>
          <w:rFonts w:ascii="Garamond" w:hAnsi="Garamond"/>
        </w:rPr>
        <w:t>Ioannis</w:t>
      </w:r>
      <w:proofErr w:type="spellEnd"/>
      <w:r w:rsidR="00471FB9" w:rsidRPr="0047568F">
        <w:rPr>
          <w:rFonts w:ascii="Garamond" w:hAnsi="Garamond"/>
        </w:rPr>
        <w:t xml:space="preserve"> </w:t>
      </w:r>
      <w:proofErr w:type="spellStart"/>
      <w:r w:rsidR="00471FB9" w:rsidRPr="0047568F">
        <w:rPr>
          <w:rFonts w:ascii="Garamond" w:hAnsi="Garamond"/>
        </w:rPr>
        <w:t>Ioannou</w:t>
      </w:r>
      <w:proofErr w:type="spellEnd"/>
      <w:r w:rsidR="00471FB9" w:rsidRPr="0047568F">
        <w:rPr>
          <w:rFonts w:ascii="Garamond" w:hAnsi="Garamond"/>
        </w:rPr>
        <w:t>.</w:t>
      </w:r>
      <w:r w:rsidRPr="0047568F">
        <w:rPr>
          <w:rFonts w:ascii="Garamond" w:hAnsi="Garamond"/>
        </w:rPr>
        <w:t xml:space="preserve"> </w:t>
      </w:r>
    </w:p>
    <w:p w14:paraId="113D6500" w14:textId="7375B531" w:rsidR="00F77F2C" w:rsidRPr="00DB6F94" w:rsidRDefault="00BC4EBB" w:rsidP="00F77F2C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Moderator at UNC Clean Tech Summit (since 2018</w:t>
      </w:r>
      <w:r w:rsidR="00DB6F94">
        <w:rPr>
          <w:rFonts w:ascii="Garamond" w:hAnsi="Garamond"/>
        </w:rPr>
        <w:t>)</w:t>
      </w:r>
    </w:p>
    <w:p w14:paraId="16487C28" w14:textId="5707469C" w:rsidR="00F772C2" w:rsidRPr="00F77F2C" w:rsidRDefault="004D6D15" w:rsidP="00F77F2C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Moderator at Senior Corporate Affairs Summit in NYC (since 2017)</w:t>
      </w:r>
    </w:p>
    <w:p w14:paraId="5A29F28A" w14:textId="61A23318" w:rsidR="00173CB1" w:rsidRPr="00C556C8" w:rsidRDefault="009C021A" w:rsidP="00C556C8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F604F8">
        <w:rPr>
          <w:rFonts w:ascii="Garamond" w:hAnsi="Garamond"/>
        </w:rPr>
        <w:t>Series of videos translating research and providing Kenan Institute Insights</w:t>
      </w:r>
      <w:r w:rsidR="00F604F8">
        <w:rPr>
          <w:rFonts w:ascii="Garamond" w:hAnsi="Garamond"/>
        </w:rPr>
        <w:t xml:space="preserve"> </w:t>
      </w:r>
      <w:r w:rsidR="00F604F8" w:rsidRPr="00F604F8">
        <w:rPr>
          <w:rFonts w:ascii="Garamond" w:hAnsi="Garamond"/>
        </w:rPr>
        <w:t>(</w:t>
      </w:r>
      <w:r w:rsidR="00F604F8">
        <w:rPr>
          <w:rFonts w:ascii="Garamond" w:hAnsi="Garamond"/>
        </w:rPr>
        <w:t xml:space="preserve">available on my website: </w:t>
      </w:r>
      <w:hyperlink r:id="rId18" w:history="1">
        <w:r w:rsidR="00BF3723" w:rsidRPr="00094FE3">
          <w:rPr>
            <w:rStyle w:val="Hyperlink"/>
            <w:rFonts w:ascii="Garamond" w:hAnsi="Garamond"/>
          </w:rPr>
          <w:t>https://olgahawn.web.unc.edu/media/</w:t>
        </w:r>
      </w:hyperlink>
      <w:r w:rsidR="00F604F8" w:rsidRPr="00F604F8">
        <w:rPr>
          <w:rFonts w:ascii="Garamond" w:hAnsi="Garamond"/>
        </w:rPr>
        <w:t>)</w:t>
      </w:r>
    </w:p>
    <w:p w14:paraId="4056B6E4" w14:textId="268EFDC1" w:rsidR="00173CB1" w:rsidRDefault="00173CB1" w:rsidP="00920F6D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56A9AD61" w14:textId="77777777" w:rsidR="00C556C8" w:rsidRDefault="00C556C8" w:rsidP="00920F6D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</w:p>
    <w:p w14:paraId="2B7986D8" w14:textId="164A6D7B" w:rsidR="00920F6D" w:rsidRDefault="00920F6D" w:rsidP="00920F6D">
      <w:pPr>
        <w:pBdr>
          <w:bottom w:val="single" w:sz="4" w:space="1" w:color="000000"/>
        </w:pBdr>
        <w:ind w:right="-518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Personal</w:t>
      </w:r>
    </w:p>
    <w:p w14:paraId="2227B4AF" w14:textId="15EAF25E" w:rsidR="00BF320E" w:rsidRDefault="00920F6D" w:rsidP="00DF6E1F">
      <w:pPr>
        <w:pStyle w:val="ListParagraph"/>
        <w:autoSpaceDE w:val="0"/>
        <w:autoSpaceDN w:val="0"/>
        <w:adjustRightInd w:val="0"/>
        <w:ind w:right="-858"/>
        <w:rPr>
          <w:rFonts w:ascii="Garamond" w:hAnsi="Garamond"/>
        </w:rPr>
      </w:pPr>
      <w:r>
        <w:rPr>
          <w:rFonts w:ascii="Garamond" w:hAnsi="Garamond"/>
        </w:rPr>
        <w:t>Children born in 2012 and 2015. Russian and U.S. citizenship.</w:t>
      </w:r>
      <w:r w:rsidR="003F1AC2">
        <w:rPr>
          <w:rFonts w:ascii="Garamond" w:hAnsi="Garamond"/>
        </w:rPr>
        <w:t xml:space="preserve"> Bikram yoga</w:t>
      </w:r>
      <w:r w:rsidR="00996103">
        <w:rPr>
          <w:rFonts w:ascii="Garamond" w:hAnsi="Garamond"/>
        </w:rPr>
        <w:t xml:space="preserve"> and Italy</w:t>
      </w:r>
      <w:r w:rsidR="003F1AC2">
        <w:rPr>
          <w:rFonts w:ascii="Garamond" w:hAnsi="Garamond"/>
        </w:rPr>
        <w:t xml:space="preserve"> fan.</w:t>
      </w:r>
      <w:r w:rsidR="009B2693">
        <w:rPr>
          <w:rFonts w:ascii="Garamond" w:hAnsi="Garamond"/>
        </w:rPr>
        <w:t xml:space="preserve"> </w:t>
      </w:r>
    </w:p>
    <w:p w14:paraId="60783818" w14:textId="5056EAC9" w:rsidR="00415BC6" w:rsidRPr="00DF6E1F" w:rsidRDefault="009B2693" w:rsidP="00DF6E1F">
      <w:pPr>
        <w:pStyle w:val="ListParagraph"/>
        <w:autoSpaceDE w:val="0"/>
        <w:autoSpaceDN w:val="0"/>
        <w:adjustRightInd w:val="0"/>
        <w:ind w:right="-858"/>
        <w:rPr>
          <w:rFonts w:ascii="Garamond" w:hAnsi="Garamond"/>
        </w:rPr>
      </w:pPr>
      <w:r>
        <w:rPr>
          <w:rFonts w:ascii="Garamond" w:hAnsi="Garamond"/>
        </w:rPr>
        <w:t>Languages:</w:t>
      </w:r>
      <w:r w:rsidR="00BF320E">
        <w:rPr>
          <w:rFonts w:ascii="Garamond" w:hAnsi="Garamond"/>
        </w:rPr>
        <w:t xml:space="preserve"> Russian (Native), English (Fluent), German</w:t>
      </w:r>
      <w:r w:rsidR="001714F5">
        <w:rPr>
          <w:rFonts w:ascii="Garamond" w:hAnsi="Garamond"/>
        </w:rPr>
        <w:t>, Spanish</w:t>
      </w:r>
      <w:r w:rsidR="00BF320E">
        <w:rPr>
          <w:rFonts w:ascii="Garamond" w:hAnsi="Garamond"/>
        </w:rPr>
        <w:t xml:space="preserve"> and Italian (Conversant).</w:t>
      </w:r>
    </w:p>
    <w:p w14:paraId="2BBA6C73" w14:textId="77777777" w:rsidR="00F604F8" w:rsidRDefault="00F604F8" w:rsidP="000412FC">
      <w:pPr>
        <w:pStyle w:val="ListParagraph"/>
        <w:autoSpaceDE w:val="0"/>
        <w:autoSpaceDN w:val="0"/>
        <w:adjustRightInd w:val="0"/>
        <w:ind w:right="-858"/>
        <w:jc w:val="right"/>
        <w:rPr>
          <w:rFonts w:ascii="Garamond" w:hAnsi="Garamond"/>
        </w:rPr>
      </w:pPr>
    </w:p>
    <w:p w14:paraId="737F57C8" w14:textId="0C96C963" w:rsidR="00F604F8" w:rsidRPr="006D5381" w:rsidRDefault="000412FC" w:rsidP="006D5381">
      <w:pPr>
        <w:pStyle w:val="ListParagraph"/>
        <w:autoSpaceDE w:val="0"/>
        <w:autoSpaceDN w:val="0"/>
        <w:adjustRightInd w:val="0"/>
        <w:ind w:right="-85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Last updated </w:t>
      </w:r>
      <w:r w:rsidR="00F77F2C">
        <w:rPr>
          <w:rFonts w:ascii="Garamond" w:hAnsi="Garamond"/>
        </w:rPr>
        <w:t>April</w:t>
      </w:r>
      <w:r w:rsidR="00CF03F0">
        <w:rPr>
          <w:rFonts w:ascii="Garamond" w:hAnsi="Garamond"/>
        </w:rPr>
        <w:t xml:space="preserve"> </w:t>
      </w:r>
      <w:r w:rsidR="00341FBC">
        <w:rPr>
          <w:rFonts w:ascii="Garamond" w:hAnsi="Garamond"/>
        </w:rPr>
        <w:t>1</w:t>
      </w:r>
      <w:r w:rsidR="00F77F2C">
        <w:rPr>
          <w:rFonts w:ascii="Garamond" w:hAnsi="Garamond"/>
        </w:rPr>
        <w:t>8</w:t>
      </w:r>
      <w:r w:rsidR="00231DF8">
        <w:rPr>
          <w:rFonts w:ascii="Garamond" w:hAnsi="Garamond"/>
        </w:rPr>
        <w:t>, 202</w:t>
      </w:r>
      <w:r w:rsidR="00F77F2C">
        <w:rPr>
          <w:rFonts w:ascii="Garamond" w:hAnsi="Garamond"/>
        </w:rPr>
        <w:t>4</w:t>
      </w:r>
    </w:p>
    <w:sectPr w:rsidR="00F604F8" w:rsidRPr="006D5381" w:rsidSect="00A435F7">
      <w:headerReference w:type="default" r:id="rId19"/>
      <w:footerReference w:type="even" r:id="rId20"/>
      <w:footerReference w:type="default" r:id="rId21"/>
      <w:footnotePr>
        <w:pos w:val="beneathText"/>
      </w:footnotePr>
      <w:pgSz w:w="12240" w:h="15840"/>
      <w:pgMar w:top="1440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1804" w14:textId="77777777" w:rsidR="000F52CA" w:rsidRDefault="000F52CA">
      <w:r>
        <w:separator/>
      </w:r>
    </w:p>
  </w:endnote>
  <w:endnote w:type="continuationSeparator" w:id="0">
    <w:p w14:paraId="2D614965" w14:textId="77777777" w:rsidR="000F52CA" w:rsidRDefault="000F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510" w14:textId="77777777" w:rsidR="00766421" w:rsidRDefault="00766421" w:rsidP="00125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D4D08" w14:textId="77777777" w:rsidR="00766421" w:rsidRDefault="0076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CEDA" w14:textId="77777777" w:rsidR="00766421" w:rsidRDefault="00766421" w:rsidP="00125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A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DCD915" w14:textId="77777777" w:rsidR="00766421" w:rsidRDefault="0076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9663" w14:textId="77777777" w:rsidR="000F52CA" w:rsidRDefault="000F52CA">
      <w:r>
        <w:separator/>
      </w:r>
    </w:p>
  </w:footnote>
  <w:footnote w:type="continuationSeparator" w:id="0">
    <w:p w14:paraId="3B79F1C5" w14:textId="77777777" w:rsidR="000F52CA" w:rsidRDefault="000F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65CF" w14:textId="3B5FF0DF" w:rsidR="00766421" w:rsidRPr="00C94C2B" w:rsidRDefault="00766421" w:rsidP="00080C38">
    <w:pPr>
      <w:pStyle w:val="a4"/>
      <w:tabs>
        <w:tab w:val="left" w:pos="2520"/>
      </w:tabs>
      <w:spacing w:after="0" w:line="240" w:lineRule="auto"/>
      <w:rPr>
        <w:rFonts w:cs="Arial"/>
        <w:lang w:val="en-US"/>
      </w:rPr>
    </w:pPr>
    <w:r>
      <w:rPr>
        <w:lang w:val="en-US"/>
      </w:rPr>
      <w:t>Olga HAWN</w:t>
    </w:r>
  </w:p>
  <w:p w14:paraId="20A126B3" w14:textId="6AA86BB5" w:rsidR="00766421" w:rsidRDefault="00766421" w:rsidP="00461744">
    <w:pPr>
      <w:pStyle w:val="Head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McColl 4604 CB 3490 Chapel Hill NC 27599</w:t>
    </w:r>
  </w:p>
  <w:p w14:paraId="5E2DFBD6" w14:textId="5A38F0A5" w:rsidR="00766421" w:rsidRPr="00A64F52" w:rsidRDefault="00766421" w:rsidP="00461744">
    <w:pPr>
      <w:pStyle w:val="Head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Phone 704.530.5521 Email</w:t>
    </w:r>
    <w:r w:rsidRPr="00A64F52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olga@unc.edu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842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"/>
      <w:lvlJc w:val="left"/>
      <w:pPr>
        <w:tabs>
          <w:tab w:val="num" w:pos="1680"/>
        </w:tabs>
        <w:ind w:left="1680" w:hanging="240"/>
      </w:pPr>
      <w:rPr>
        <w:rFonts w:ascii="Wingdings" w:hAnsi="Wingdings"/>
        <w:sz w:val="12"/>
      </w:r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"/>
      <w:lvlJc w:val="left"/>
      <w:pPr>
        <w:tabs>
          <w:tab w:val="num" w:pos="1680"/>
        </w:tabs>
        <w:ind w:left="1680" w:hanging="240"/>
      </w:pPr>
      <w:rPr>
        <w:rFonts w:ascii="Wingdings" w:hAnsi="Wingdings"/>
        <w:sz w:val="12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"/>
      <w:lvlJc w:val="left"/>
      <w:pPr>
        <w:tabs>
          <w:tab w:val="num" w:pos="1680"/>
        </w:tabs>
        <w:ind w:left="1680" w:hanging="240"/>
      </w:pPr>
      <w:rPr>
        <w:rFonts w:ascii="Wingdings" w:hAnsi="Wingdings"/>
        <w:sz w:val="12"/>
      </w:rPr>
    </w:lvl>
  </w:abstractNum>
  <w:abstractNum w:abstractNumId="4" w15:restartNumberingAfterBreak="0">
    <w:nsid w:val="0303297D"/>
    <w:multiLevelType w:val="hybridMultilevel"/>
    <w:tmpl w:val="C5805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F1A41"/>
    <w:multiLevelType w:val="hybridMultilevel"/>
    <w:tmpl w:val="C28AB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868AE"/>
    <w:multiLevelType w:val="hybridMultilevel"/>
    <w:tmpl w:val="3B2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96AF9"/>
    <w:multiLevelType w:val="hybridMultilevel"/>
    <w:tmpl w:val="3424B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5248D"/>
    <w:multiLevelType w:val="hybridMultilevel"/>
    <w:tmpl w:val="F0F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256EB"/>
    <w:multiLevelType w:val="hybridMultilevel"/>
    <w:tmpl w:val="9812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51CFD"/>
    <w:multiLevelType w:val="hybridMultilevel"/>
    <w:tmpl w:val="886CF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BD71DB"/>
    <w:multiLevelType w:val="hybridMultilevel"/>
    <w:tmpl w:val="F0E8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7632"/>
    <w:multiLevelType w:val="hybridMultilevel"/>
    <w:tmpl w:val="6B0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E35EC"/>
    <w:multiLevelType w:val="hybridMultilevel"/>
    <w:tmpl w:val="AF24A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1AA2"/>
    <w:multiLevelType w:val="hybridMultilevel"/>
    <w:tmpl w:val="8F727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2555"/>
    <w:multiLevelType w:val="hybridMultilevel"/>
    <w:tmpl w:val="BDEA4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129"/>
    <w:multiLevelType w:val="hybridMultilevel"/>
    <w:tmpl w:val="4A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3662E"/>
    <w:multiLevelType w:val="hybridMultilevel"/>
    <w:tmpl w:val="878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F7702"/>
    <w:multiLevelType w:val="hybridMultilevel"/>
    <w:tmpl w:val="1048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5D44"/>
    <w:multiLevelType w:val="hybridMultilevel"/>
    <w:tmpl w:val="8D5CA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45EF"/>
    <w:multiLevelType w:val="hybridMultilevel"/>
    <w:tmpl w:val="0C9C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5C91"/>
    <w:multiLevelType w:val="hybridMultilevel"/>
    <w:tmpl w:val="FF782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288A"/>
    <w:multiLevelType w:val="hybridMultilevel"/>
    <w:tmpl w:val="F3DA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1C6C"/>
    <w:multiLevelType w:val="hybridMultilevel"/>
    <w:tmpl w:val="25A81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9133">
    <w:abstractNumId w:val="2"/>
  </w:num>
  <w:num w:numId="2" w16cid:durableId="118648885">
    <w:abstractNumId w:val="4"/>
  </w:num>
  <w:num w:numId="3" w16cid:durableId="799765921">
    <w:abstractNumId w:val="23"/>
  </w:num>
  <w:num w:numId="4" w16cid:durableId="1736969547">
    <w:abstractNumId w:val="5"/>
  </w:num>
  <w:num w:numId="5" w16cid:durableId="1914504671">
    <w:abstractNumId w:val="13"/>
  </w:num>
  <w:num w:numId="6" w16cid:durableId="800732623">
    <w:abstractNumId w:val="15"/>
  </w:num>
  <w:num w:numId="7" w16cid:durableId="2122338989">
    <w:abstractNumId w:val="21"/>
  </w:num>
  <w:num w:numId="8" w16cid:durableId="1041130921">
    <w:abstractNumId w:val="19"/>
  </w:num>
  <w:num w:numId="9" w16cid:durableId="691300266">
    <w:abstractNumId w:val="20"/>
  </w:num>
  <w:num w:numId="10" w16cid:durableId="1781759107">
    <w:abstractNumId w:val="11"/>
  </w:num>
  <w:num w:numId="11" w16cid:durableId="642346035">
    <w:abstractNumId w:val="8"/>
  </w:num>
  <w:num w:numId="12" w16cid:durableId="1056395564">
    <w:abstractNumId w:val="22"/>
  </w:num>
  <w:num w:numId="13" w16cid:durableId="201017514">
    <w:abstractNumId w:val="17"/>
  </w:num>
  <w:num w:numId="14" w16cid:durableId="619844760">
    <w:abstractNumId w:val="18"/>
  </w:num>
  <w:num w:numId="15" w16cid:durableId="2063403215">
    <w:abstractNumId w:val="9"/>
  </w:num>
  <w:num w:numId="16" w16cid:durableId="1876313300">
    <w:abstractNumId w:val="12"/>
  </w:num>
  <w:num w:numId="17" w16cid:durableId="608700165">
    <w:abstractNumId w:val="10"/>
  </w:num>
  <w:num w:numId="18" w16cid:durableId="788935268">
    <w:abstractNumId w:val="0"/>
  </w:num>
  <w:num w:numId="19" w16cid:durableId="821197152">
    <w:abstractNumId w:val="7"/>
  </w:num>
  <w:num w:numId="20" w16cid:durableId="371927731">
    <w:abstractNumId w:val="16"/>
  </w:num>
  <w:num w:numId="21" w16cid:durableId="197863773">
    <w:abstractNumId w:val="6"/>
  </w:num>
  <w:num w:numId="22" w16cid:durableId="82150756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C2B"/>
    <w:rsid w:val="0000645A"/>
    <w:rsid w:val="00006EEC"/>
    <w:rsid w:val="00014542"/>
    <w:rsid w:val="000162DD"/>
    <w:rsid w:val="000412FC"/>
    <w:rsid w:val="00043E60"/>
    <w:rsid w:val="00043FB0"/>
    <w:rsid w:val="00046797"/>
    <w:rsid w:val="00053AA1"/>
    <w:rsid w:val="000651BA"/>
    <w:rsid w:val="00080C38"/>
    <w:rsid w:val="00081512"/>
    <w:rsid w:val="0008192A"/>
    <w:rsid w:val="00082B8A"/>
    <w:rsid w:val="00084D99"/>
    <w:rsid w:val="00090AD7"/>
    <w:rsid w:val="000A0FB1"/>
    <w:rsid w:val="000A124F"/>
    <w:rsid w:val="000A554D"/>
    <w:rsid w:val="000B00E5"/>
    <w:rsid w:val="000B3F65"/>
    <w:rsid w:val="000B41CE"/>
    <w:rsid w:val="000E0485"/>
    <w:rsid w:val="000E095A"/>
    <w:rsid w:val="000F45D7"/>
    <w:rsid w:val="000F52CA"/>
    <w:rsid w:val="001013E6"/>
    <w:rsid w:val="00105690"/>
    <w:rsid w:val="00110741"/>
    <w:rsid w:val="00110BFE"/>
    <w:rsid w:val="00115C72"/>
    <w:rsid w:val="00116E07"/>
    <w:rsid w:val="00117758"/>
    <w:rsid w:val="0011793E"/>
    <w:rsid w:val="0012581F"/>
    <w:rsid w:val="00133C5B"/>
    <w:rsid w:val="00134DE4"/>
    <w:rsid w:val="00145AA8"/>
    <w:rsid w:val="00154B4E"/>
    <w:rsid w:val="00156421"/>
    <w:rsid w:val="001634A1"/>
    <w:rsid w:val="00166DEB"/>
    <w:rsid w:val="001714F5"/>
    <w:rsid w:val="00173CB1"/>
    <w:rsid w:val="00174122"/>
    <w:rsid w:val="00177053"/>
    <w:rsid w:val="00177191"/>
    <w:rsid w:val="00177847"/>
    <w:rsid w:val="00177BBD"/>
    <w:rsid w:val="001839DA"/>
    <w:rsid w:val="001931A5"/>
    <w:rsid w:val="00196D83"/>
    <w:rsid w:val="001A280A"/>
    <w:rsid w:val="001A668F"/>
    <w:rsid w:val="001A6FBC"/>
    <w:rsid w:val="001A79A8"/>
    <w:rsid w:val="001B29BF"/>
    <w:rsid w:val="001B5E9A"/>
    <w:rsid w:val="001B798E"/>
    <w:rsid w:val="001B7BEA"/>
    <w:rsid w:val="001C1958"/>
    <w:rsid w:val="001C3C12"/>
    <w:rsid w:val="001C6609"/>
    <w:rsid w:val="001D0E4E"/>
    <w:rsid w:val="001D2877"/>
    <w:rsid w:val="001E5A09"/>
    <w:rsid w:val="001E66AA"/>
    <w:rsid w:val="001F3660"/>
    <w:rsid w:val="00206A5B"/>
    <w:rsid w:val="00206CCD"/>
    <w:rsid w:val="00207CA9"/>
    <w:rsid w:val="002149B3"/>
    <w:rsid w:val="0021619A"/>
    <w:rsid w:val="00216C37"/>
    <w:rsid w:val="00217F99"/>
    <w:rsid w:val="00220C56"/>
    <w:rsid w:val="00231DF8"/>
    <w:rsid w:val="0023258A"/>
    <w:rsid w:val="00241181"/>
    <w:rsid w:val="00250D0A"/>
    <w:rsid w:val="00265C45"/>
    <w:rsid w:val="00265F0C"/>
    <w:rsid w:val="00273A09"/>
    <w:rsid w:val="00277F57"/>
    <w:rsid w:val="00281CCC"/>
    <w:rsid w:val="002850F9"/>
    <w:rsid w:val="002879A8"/>
    <w:rsid w:val="00291C07"/>
    <w:rsid w:val="00291CA0"/>
    <w:rsid w:val="002931FA"/>
    <w:rsid w:val="00293297"/>
    <w:rsid w:val="002A400B"/>
    <w:rsid w:val="002A61EB"/>
    <w:rsid w:val="002A7A32"/>
    <w:rsid w:val="002B16E1"/>
    <w:rsid w:val="002B19D1"/>
    <w:rsid w:val="002B2675"/>
    <w:rsid w:val="002B2958"/>
    <w:rsid w:val="002C5D5D"/>
    <w:rsid w:val="002C6FD9"/>
    <w:rsid w:val="002E26A4"/>
    <w:rsid w:val="002E458F"/>
    <w:rsid w:val="002F263E"/>
    <w:rsid w:val="002F5FF9"/>
    <w:rsid w:val="00300098"/>
    <w:rsid w:val="00304CF4"/>
    <w:rsid w:val="00316748"/>
    <w:rsid w:val="0032113E"/>
    <w:rsid w:val="00325485"/>
    <w:rsid w:val="00326D09"/>
    <w:rsid w:val="0033038C"/>
    <w:rsid w:val="0033313F"/>
    <w:rsid w:val="0034017D"/>
    <w:rsid w:val="00340A47"/>
    <w:rsid w:val="0034135B"/>
    <w:rsid w:val="00341FBC"/>
    <w:rsid w:val="00344C91"/>
    <w:rsid w:val="00345334"/>
    <w:rsid w:val="0035099A"/>
    <w:rsid w:val="003603D6"/>
    <w:rsid w:val="00362A77"/>
    <w:rsid w:val="003634CF"/>
    <w:rsid w:val="00363958"/>
    <w:rsid w:val="00363D42"/>
    <w:rsid w:val="00374BC0"/>
    <w:rsid w:val="00376C3A"/>
    <w:rsid w:val="003817DB"/>
    <w:rsid w:val="0038744C"/>
    <w:rsid w:val="00392120"/>
    <w:rsid w:val="00393BA6"/>
    <w:rsid w:val="003A1A48"/>
    <w:rsid w:val="003A444E"/>
    <w:rsid w:val="003B2EE1"/>
    <w:rsid w:val="003C2647"/>
    <w:rsid w:val="003C37F1"/>
    <w:rsid w:val="003C3E6C"/>
    <w:rsid w:val="003C6264"/>
    <w:rsid w:val="003E0D86"/>
    <w:rsid w:val="003E3A39"/>
    <w:rsid w:val="003E5CE7"/>
    <w:rsid w:val="003E7A15"/>
    <w:rsid w:val="003F1AC2"/>
    <w:rsid w:val="003F2190"/>
    <w:rsid w:val="00401DE1"/>
    <w:rsid w:val="00402859"/>
    <w:rsid w:val="004034C6"/>
    <w:rsid w:val="004059B3"/>
    <w:rsid w:val="0041162A"/>
    <w:rsid w:val="004120D3"/>
    <w:rsid w:val="00415BC6"/>
    <w:rsid w:val="00420208"/>
    <w:rsid w:val="00422647"/>
    <w:rsid w:val="00425136"/>
    <w:rsid w:val="00425632"/>
    <w:rsid w:val="00436B65"/>
    <w:rsid w:val="0044198A"/>
    <w:rsid w:val="004439EF"/>
    <w:rsid w:val="004466C6"/>
    <w:rsid w:val="00460E6B"/>
    <w:rsid w:val="00461744"/>
    <w:rsid w:val="00471FB9"/>
    <w:rsid w:val="004733EF"/>
    <w:rsid w:val="0047568F"/>
    <w:rsid w:val="00483E4B"/>
    <w:rsid w:val="00490BD2"/>
    <w:rsid w:val="004A74EF"/>
    <w:rsid w:val="004C2A60"/>
    <w:rsid w:val="004C3E43"/>
    <w:rsid w:val="004C436C"/>
    <w:rsid w:val="004D5D54"/>
    <w:rsid w:val="004D5F1C"/>
    <w:rsid w:val="004D6D15"/>
    <w:rsid w:val="004D7DD6"/>
    <w:rsid w:val="004E6237"/>
    <w:rsid w:val="004E6DCA"/>
    <w:rsid w:val="004F42A6"/>
    <w:rsid w:val="00500C68"/>
    <w:rsid w:val="00501541"/>
    <w:rsid w:val="00503CEF"/>
    <w:rsid w:val="00505CAF"/>
    <w:rsid w:val="00506CCD"/>
    <w:rsid w:val="005142A9"/>
    <w:rsid w:val="00514C5C"/>
    <w:rsid w:val="00517F59"/>
    <w:rsid w:val="00521439"/>
    <w:rsid w:val="00523BA1"/>
    <w:rsid w:val="00527AEE"/>
    <w:rsid w:val="00530A52"/>
    <w:rsid w:val="0053141B"/>
    <w:rsid w:val="005323D9"/>
    <w:rsid w:val="00533F94"/>
    <w:rsid w:val="00540BA1"/>
    <w:rsid w:val="0054249C"/>
    <w:rsid w:val="005444A1"/>
    <w:rsid w:val="0054481B"/>
    <w:rsid w:val="00547104"/>
    <w:rsid w:val="00552F52"/>
    <w:rsid w:val="005679D8"/>
    <w:rsid w:val="005734BA"/>
    <w:rsid w:val="00575482"/>
    <w:rsid w:val="00576645"/>
    <w:rsid w:val="00580E3F"/>
    <w:rsid w:val="00591A6F"/>
    <w:rsid w:val="0059750F"/>
    <w:rsid w:val="005B002A"/>
    <w:rsid w:val="005B6004"/>
    <w:rsid w:val="005C3789"/>
    <w:rsid w:val="005C4637"/>
    <w:rsid w:val="005C6617"/>
    <w:rsid w:val="005D4565"/>
    <w:rsid w:val="005D7814"/>
    <w:rsid w:val="005E1FBE"/>
    <w:rsid w:val="005E26A8"/>
    <w:rsid w:val="005E4921"/>
    <w:rsid w:val="005E756C"/>
    <w:rsid w:val="005F44BE"/>
    <w:rsid w:val="005F70D5"/>
    <w:rsid w:val="00614517"/>
    <w:rsid w:val="00623CA0"/>
    <w:rsid w:val="00624002"/>
    <w:rsid w:val="00624939"/>
    <w:rsid w:val="00627011"/>
    <w:rsid w:val="006357FC"/>
    <w:rsid w:val="006411B5"/>
    <w:rsid w:val="00643B13"/>
    <w:rsid w:val="00644568"/>
    <w:rsid w:val="00645ED1"/>
    <w:rsid w:val="0064664E"/>
    <w:rsid w:val="006476CB"/>
    <w:rsid w:val="00670D0F"/>
    <w:rsid w:val="00671588"/>
    <w:rsid w:val="00673A92"/>
    <w:rsid w:val="00677BB2"/>
    <w:rsid w:val="00677DA4"/>
    <w:rsid w:val="006843BB"/>
    <w:rsid w:val="006951E7"/>
    <w:rsid w:val="006A18D9"/>
    <w:rsid w:val="006A2C67"/>
    <w:rsid w:val="006B1295"/>
    <w:rsid w:val="006B41B4"/>
    <w:rsid w:val="006C1BE7"/>
    <w:rsid w:val="006C6ED0"/>
    <w:rsid w:val="006D1CF7"/>
    <w:rsid w:val="006D2F51"/>
    <w:rsid w:val="006D3E18"/>
    <w:rsid w:val="006D4A8A"/>
    <w:rsid w:val="006D5381"/>
    <w:rsid w:val="006F74D5"/>
    <w:rsid w:val="00701FDB"/>
    <w:rsid w:val="007027C6"/>
    <w:rsid w:val="0070590E"/>
    <w:rsid w:val="00706D1F"/>
    <w:rsid w:val="00716EF8"/>
    <w:rsid w:val="0072126F"/>
    <w:rsid w:val="00724874"/>
    <w:rsid w:val="007267F5"/>
    <w:rsid w:val="00732522"/>
    <w:rsid w:val="00732AA6"/>
    <w:rsid w:val="00736E17"/>
    <w:rsid w:val="00737BD6"/>
    <w:rsid w:val="00740FC3"/>
    <w:rsid w:val="007624E4"/>
    <w:rsid w:val="00766421"/>
    <w:rsid w:val="007664E1"/>
    <w:rsid w:val="00773A0B"/>
    <w:rsid w:val="00773ADA"/>
    <w:rsid w:val="00776DF0"/>
    <w:rsid w:val="007813B7"/>
    <w:rsid w:val="00783259"/>
    <w:rsid w:val="007939B2"/>
    <w:rsid w:val="007B0E1E"/>
    <w:rsid w:val="007C3FBD"/>
    <w:rsid w:val="007C4F80"/>
    <w:rsid w:val="007C74FE"/>
    <w:rsid w:val="007D0449"/>
    <w:rsid w:val="007D3F05"/>
    <w:rsid w:val="007D5755"/>
    <w:rsid w:val="007F079F"/>
    <w:rsid w:val="007F0E19"/>
    <w:rsid w:val="007F3BCC"/>
    <w:rsid w:val="00801010"/>
    <w:rsid w:val="00801ADA"/>
    <w:rsid w:val="00803355"/>
    <w:rsid w:val="00815877"/>
    <w:rsid w:val="00817F86"/>
    <w:rsid w:val="00820A3B"/>
    <w:rsid w:val="008218FE"/>
    <w:rsid w:val="00822029"/>
    <w:rsid w:val="00822DED"/>
    <w:rsid w:val="00824C67"/>
    <w:rsid w:val="0082511A"/>
    <w:rsid w:val="008268AA"/>
    <w:rsid w:val="00827F6C"/>
    <w:rsid w:val="00832395"/>
    <w:rsid w:val="008359AE"/>
    <w:rsid w:val="00837FE5"/>
    <w:rsid w:val="00840EBF"/>
    <w:rsid w:val="00841EBD"/>
    <w:rsid w:val="00850F97"/>
    <w:rsid w:val="00851A11"/>
    <w:rsid w:val="0085564B"/>
    <w:rsid w:val="00861D7F"/>
    <w:rsid w:val="00861E22"/>
    <w:rsid w:val="00864172"/>
    <w:rsid w:val="00864C46"/>
    <w:rsid w:val="0086637C"/>
    <w:rsid w:val="0087085F"/>
    <w:rsid w:val="00875F8A"/>
    <w:rsid w:val="00877457"/>
    <w:rsid w:val="00880610"/>
    <w:rsid w:val="00880BDA"/>
    <w:rsid w:val="00891AB1"/>
    <w:rsid w:val="0089562D"/>
    <w:rsid w:val="0089688A"/>
    <w:rsid w:val="00897905"/>
    <w:rsid w:val="008A62FA"/>
    <w:rsid w:val="008D02CC"/>
    <w:rsid w:val="008E4EA8"/>
    <w:rsid w:val="008E74DD"/>
    <w:rsid w:val="008F0CF0"/>
    <w:rsid w:val="008F2547"/>
    <w:rsid w:val="008F2B74"/>
    <w:rsid w:val="008F3B4B"/>
    <w:rsid w:val="008F4AF6"/>
    <w:rsid w:val="00901B77"/>
    <w:rsid w:val="00904DC1"/>
    <w:rsid w:val="0091118C"/>
    <w:rsid w:val="00912750"/>
    <w:rsid w:val="00913AEC"/>
    <w:rsid w:val="00920F6D"/>
    <w:rsid w:val="00924A63"/>
    <w:rsid w:val="009408B6"/>
    <w:rsid w:val="00941464"/>
    <w:rsid w:val="0094205F"/>
    <w:rsid w:val="00943149"/>
    <w:rsid w:val="00943438"/>
    <w:rsid w:val="0095024C"/>
    <w:rsid w:val="009565C5"/>
    <w:rsid w:val="00965C5A"/>
    <w:rsid w:val="00966F97"/>
    <w:rsid w:val="009712F8"/>
    <w:rsid w:val="00972DAB"/>
    <w:rsid w:val="00977D34"/>
    <w:rsid w:val="00984608"/>
    <w:rsid w:val="00984F9E"/>
    <w:rsid w:val="0098663E"/>
    <w:rsid w:val="00994C20"/>
    <w:rsid w:val="00996103"/>
    <w:rsid w:val="00997173"/>
    <w:rsid w:val="009A08FF"/>
    <w:rsid w:val="009A0F2A"/>
    <w:rsid w:val="009B2693"/>
    <w:rsid w:val="009B5331"/>
    <w:rsid w:val="009C021A"/>
    <w:rsid w:val="009C574B"/>
    <w:rsid w:val="009C725E"/>
    <w:rsid w:val="009D15E3"/>
    <w:rsid w:val="009D1E2E"/>
    <w:rsid w:val="009D4337"/>
    <w:rsid w:val="009E4C21"/>
    <w:rsid w:val="009E6DF3"/>
    <w:rsid w:val="009F664B"/>
    <w:rsid w:val="00A06674"/>
    <w:rsid w:val="00A102ED"/>
    <w:rsid w:val="00A106AF"/>
    <w:rsid w:val="00A34B01"/>
    <w:rsid w:val="00A40C11"/>
    <w:rsid w:val="00A4105F"/>
    <w:rsid w:val="00A41F3E"/>
    <w:rsid w:val="00A435F7"/>
    <w:rsid w:val="00A46E79"/>
    <w:rsid w:val="00A47384"/>
    <w:rsid w:val="00A5057D"/>
    <w:rsid w:val="00A52016"/>
    <w:rsid w:val="00A533A7"/>
    <w:rsid w:val="00A5567B"/>
    <w:rsid w:val="00A64E1E"/>
    <w:rsid w:val="00A64F52"/>
    <w:rsid w:val="00A6613E"/>
    <w:rsid w:val="00A74B0F"/>
    <w:rsid w:val="00A80E85"/>
    <w:rsid w:val="00A8540C"/>
    <w:rsid w:val="00A86E2A"/>
    <w:rsid w:val="00A92EB6"/>
    <w:rsid w:val="00A932C0"/>
    <w:rsid w:val="00A9787B"/>
    <w:rsid w:val="00AA3CA5"/>
    <w:rsid w:val="00AA523A"/>
    <w:rsid w:val="00AC1EE8"/>
    <w:rsid w:val="00AC4587"/>
    <w:rsid w:val="00AD5A7A"/>
    <w:rsid w:val="00AE2208"/>
    <w:rsid w:val="00AF3C2B"/>
    <w:rsid w:val="00AF4F79"/>
    <w:rsid w:val="00B0434E"/>
    <w:rsid w:val="00B11FEA"/>
    <w:rsid w:val="00B1236F"/>
    <w:rsid w:val="00B13BDB"/>
    <w:rsid w:val="00B14EA8"/>
    <w:rsid w:val="00B20AE8"/>
    <w:rsid w:val="00B20B5E"/>
    <w:rsid w:val="00B213DF"/>
    <w:rsid w:val="00B23485"/>
    <w:rsid w:val="00B3394F"/>
    <w:rsid w:val="00B34AFA"/>
    <w:rsid w:val="00B3512D"/>
    <w:rsid w:val="00B407F2"/>
    <w:rsid w:val="00B50085"/>
    <w:rsid w:val="00B60302"/>
    <w:rsid w:val="00B658A0"/>
    <w:rsid w:val="00B65CAD"/>
    <w:rsid w:val="00B7159A"/>
    <w:rsid w:val="00B730EF"/>
    <w:rsid w:val="00B745BD"/>
    <w:rsid w:val="00B80611"/>
    <w:rsid w:val="00B823FD"/>
    <w:rsid w:val="00B85EBD"/>
    <w:rsid w:val="00B93555"/>
    <w:rsid w:val="00B94AAC"/>
    <w:rsid w:val="00B969DD"/>
    <w:rsid w:val="00BA0C62"/>
    <w:rsid w:val="00BA5139"/>
    <w:rsid w:val="00BA5E6F"/>
    <w:rsid w:val="00BB389E"/>
    <w:rsid w:val="00BB49A2"/>
    <w:rsid w:val="00BB5065"/>
    <w:rsid w:val="00BB7765"/>
    <w:rsid w:val="00BC4EBB"/>
    <w:rsid w:val="00BC7365"/>
    <w:rsid w:val="00BD09A3"/>
    <w:rsid w:val="00BD4AAF"/>
    <w:rsid w:val="00BD4EF1"/>
    <w:rsid w:val="00BF1C59"/>
    <w:rsid w:val="00BF320E"/>
    <w:rsid w:val="00BF3723"/>
    <w:rsid w:val="00BF5E6E"/>
    <w:rsid w:val="00BF6DAE"/>
    <w:rsid w:val="00C002B7"/>
    <w:rsid w:val="00C00FE9"/>
    <w:rsid w:val="00C031E8"/>
    <w:rsid w:val="00C0515E"/>
    <w:rsid w:val="00C06381"/>
    <w:rsid w:val="00C07816"/>
    <w:rsid w:val="00C14323"/>
    <w:rsid w:val="00C178DC"/>
    <w:rsid w:val="00C21DBE"/>
    <w:rsid w:val="00C24BE4"/>
    <w:rsid w:val="00C34FE2"/>
    <w:rsid w:val="00C45535"/>
    <w:rsid w:val="00C556C8"/>
    <w:rsid w:val="00C6200F"/>
    <w:rsid w:val="00C80C71"/>
    <w:rsid w:val="00C94C2B"/>
    <w:rsid w:val="00CA0932"/>
    <w:rsid w:val="00CA3793"/>
    <w:rsid w:val="00CA3E69"/>
    <w:rsid w:val="00CC1251"/>
    <w:rsid w:val="00CC1432"/>
    <w:rsid w:val="00CC1675"/>
    <w:rsid w:val="00CC6843"/>
    <w:rsid w:val="00CD5328"/>
    <w:rsid w:val="00CD5560"/>
    <w:rsid w:val="00CD7E0D"/>
    <w:rsid w:val="00CE1696"/>
    <w:rsid w:val="00CE489A"/>
    <w:rsid w:val="00CE5BC1"/>
    <w:rsid w:val="00CF03F0"/>
    <w:rsid w:val="00CF09E0"/>
    <w:rsid w:val="00CF5C24"/>
    <w:rsid w:val="00D035BE"/>
    <w:rsid w:val="00D07A99"/>
    <w:rsid w:val="00D07EB9"/>
    <w:rsid w:val="00D15F9D"/>
    <w:rsid w:val="00D16476"/>
    <w:rsid w:val="00D20836"/>
    <w:rsid w:val="00D21318"/>
    <w:rsid w:val="00D24CCB"/>
    <w:rsid w:val="00D25D17"/>
    <w:rsid w:val="00D27F1B"/>
    <w:rsid w:val="00D3729E"/>
    <w:rsid w:val="00D4210E"/>
    <w:rsid w:val="00D42D36"/>
    <w:rsid w:val="00D45046"/>
    <w:rsid w:val="00D454B0"/>
    <w:rsid w:val="00D4667A"/>
    <w:rsid w:val="00D477F9"/>
    <w:rsid w:val="00D53702"/>
    <w:rsid w:val="00D56BEC"/>
    <w:rsid w:val="00D616CF"/>
    <w:rsid w:val="00D632DB"/>
    <w:rsid w:val="00D66863"/>
    <w:rsid w:val="00D73B5A"/>
    <w:rsid w:val="00D92524"/>
    <w:rsid w:val="00D963DD"/>
    <w:rsid w:val="00DA2CC0"/>
    <w:rsid w:val="00DA2F79"/>
    <w:rsid w:val="00DB06F8"/>
    <w:rsid w:val="00DB3F5D"/>
    <w:rsid w:val="00DB6F94"/>
    <w:rsid w:val="00DD3EA5"/>
    <w:rsid w:val="00DD4141"/>
    <w:rsid w:val="00DE3E16"/>
    <w:rsid w:val="00DE6422"/>
    <w:rsid w:val="00DF02A5"/>
    <w:rsid w:val="00DF6E1F"/>
    <w:rsid w:val="00E25728"/>
    <w:rsid w:val="00E319A5"/>
    <w:rsid w:val="00E32B61"/>
    <w:rsid w:val="00E42B0A"/>
    <w:rsid w:val="00E50081"/>
    <w:rsid w:val="00E523F1"/>
    <w:rsid w:val="00E56B43"/>
    <w:rsid w:val="00E5733F"/>
    <w:rsid w:val="00E604D8"/>
    <w:rsid w:val="00E624D8"/>
    <w:rsid w:val="00E62B2D"/>
    <w:rsid w:val="00E65297"/>
    <w:rsid w:val="00E67A8B"/>
    <w:rsid w:val="00E700A5"/>
    <w:rsid w:val="00E7460B"/>
    <w:rsid w:val="00E8068B"/>
    <w:rsid w:val="00E82E5C"/>
    <w:rsid w:val="00E94482"/>
    <w:rsid w:val="00EA26E1"/>
    <w:rsid w:val="00ED0946"/>
    <w:rsid w:val="00ED10ED"/>
    <w:rsid w:val="00ED5986"/>
    <w:rsid w:val="00ED7288"/>
    <w:rsid w:val="00EE18A5"/>
    <w:rsid w:val="00EE2F82"/>
    <w:rsid w:val="00EE6086"/>
    <w:rsid w:val="00F051F8"/>
    <w:rsid w:val="00F15937"/>
    <w:rsid w:val="00F2261B"/>
    <w:rsid w:val="00F3529E"/>
    <w:rsid w:val="00F37126"/>
    <w:rsid w:val="00F4071C"/>
    <w:rsid w:val="00F57FC0"/>
    <w:rsid w:val="00F604F8"/>
    <w:rsid w:val="00F61161"/>
    <w:rsid w:val="00F617C0"/>
    <w:rsid w:val="00F64887"/>
    <w:rsid w:val="00F6615C"/>
    <w:rsid w:val="00F76484"/>
    <w:rsid w:val="00F76F68"/>
    <w:rsid w:val="00F772C2"/>
    <w:rsid w:val="00F77F2C"/>
    <w:rsid w:val="00F82ACC"/>
    <w:rsid w:val="00F83646"/>
    <w:rsid w:val="00F8469C"/>
    <w:rsid w:val="00F913FE"/>
    <w:rsid w:val="00F96B74"/>
    <w:rsid w:val="00FA48FA"/>
    <w:rsid w:val="00FA5725"/>
    <w:rsid w:val="00FB2DAB"/>
    <w:rsid w:val="00FB5583"/>
    <w:rsid w:val="00FC5212"/>
    <w:rsid w:val="00FC571E"/>
    <w:rsid w:val="00FC64CC"/>
    <w:rsid w:val="00FD4775"/>
    <w:rsid w:val="00FE5194"/>
    <w:rsid w:val="00FE6FBD"/>
    <w:rsid w:val="00FF090E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D5630"/>
  <w14:defaultImageDpi w14:val="300"/>
  <w15:docId w15:val="{28D996C9-725C-3E4E-B435-F13B2EA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3E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06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46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spacing w:afterLines="200" w:after="20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464"/>
    <w:pPr>
      <w:keepNext/>
      <w:widowControl w:val="0"/>
      <w:kinsoku w:val="0"/>
      <w:overflowPunct w:val="0"/>
      <w:autoSpaceDE w:val="0"/>
      <w:autoSpaceDN w:val="0"/>
      <w:adjustRightInd w:val="0"/>
      <w:snapToGrid w:val="0"/>
      <w:ind w:leftChars="400" w:left="400" w:hangingChars="200" w:hanging="2000"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C6609"/>
    <w:rPr>
      <w:rFonts w:ascii="Wingdings" w:hAnsi="Wingdings"/>
      <w:sz w:val="12"/>
    </w:rPr>
  </w:style>
  <w:style w:type="character" w:customStyle="1" w:styleId="WW8Num2z2">
    <w:name w:val="WW8Num2z2"/>
    <w:rsid w:val="001C6609"/>
    <w:rPr>
      <w:rFonts w:ascii="Wingdings" w:hAnsi="Wingdings"/>
    </w:rPr>
  </w:style>
  <w:style w:type="character" w:customStyle="1" w:styleId="WW8Num2z3">
    <w:name w:val="WW8Num2z3"/>
    <w:rsid w:val="001C6609"/>
    <w:rPr>
      <w:rFonts w:ascii="Symbol" w:hAnsi="Symbol"/>
    </w:rPr>
  </w:style>
  <w:style w:type="character" w:customStyle="1" w:styleId="WW8Num2z4">
    <w:name w:val="WW8Num2z4"/>
    <w:rsid w:val="001C6609"/>
    <w:rPr>
      <w:rFonts w:ascii="Courier New" w:hAnsi="Courier New" w:cs="Courier New"/>
    </w:rPr>
  </w:style>
  <w:style w:type="character" w:customStyle="1" w:styleId="WW8Num3z0">
    <w:name w:val="WW8Num3z0"/>
    <w:rsid w:val="001C6609"/>
    <w:rPr>
      <w:rFonts w:ascii="Wingdings" w:hAnsi="Wingdings"/>
      <w:sz w:val="12"/>
    </w:rPr>
  </w:style>
  <w:style w:type="character" w:customStyle="1" w:styleId="WW8Num3z1">
    <w:name w:val="WW8Num3z1"/>
    <w:rsid w:val="001C6609"/>
    <w:rPr>
      <w:rFonts w:ascii="Courier New" w:hAnsi="Courier New" w:cs="Courier New"/>
    </w:rPr>
  </w:style>
  <w:style w:type="character" w:customStyle="1" w:styleId="WW8Num3z2">
    <w:name w:val="WW8Num3z2"/>
    <w:rsid w:val="001C6609"/>
    <w:rPr>
      <w:rFonts w:ascii="Wingdings" w:hAnsi="Wingdings"/>
    </w:rPr>
  </w:style>
  <w:style w:type="character" w:customStyle="1" w:styleId="WW8Num3z3">
    <w:name w:val="WW8Num3z3"/>
    <w:rsid w:val="001C6609"/>
    <w:rPr>
      <w:rFonts w:ascii="Symbol" w:hAnsi="Symbol"/>
    </w:rPr>
  </w:style>
  <w:style w:type="character" w:customStyle="1" w:styleId="WW8Num4z0">
    <w:name w:val="WW8Num4z0"/>
    <w:rsid w:val="001C6609"/>
    <w:rPr>
      <w:rFonts w:ascii="Wingdings" w:hAnsi="Wingdings"/>
    </w:rPr>
  </w:style>
  <w:style w:type="character" w:customStyle="1" w:styleId="WW8Num4z1">
    <w:name w:val="WW8Num4z1"/>
    <w:rsid w:val="001C6609"/>
    <w:rPr>
      <w:rFonts w:ascii="Courier New" w:hAnsi="Courier New" w:cs="Courier New"/>
    </w:rPr>
  </w:style>
  <w:style w:type="character" w:customStyle="1" w:styleId="WW8Num4z3">
    <w:name w:val="WW8Num4z3"/>
    <w:rsid w:val="001C6609"/>
    <w:rPr>
      <w:rFonts w:ascii="Symbol" w:hAnsi="Symbol"/>
    </w:rPr>
  </w:style>
  <w:style w:type="character" w:customStyle="1" w:styleId="WW8Num5z0">
    <w:name w:val="WW8Num5z0"/>
    <w:rsid w:val="001C6609"/>
    <w:rPr>
      <w:rFonts w:ascii="Wingdings" w:hAnsi="Wingdings"/>
      <w:sz w:val="12"/>
    </w:rPr>
  </w:style>
  <w:style w:type="character" w:customStyle="1" w:styleId="WW8Num5z1">
    <w:name w:val="WW8Num5z1"/>
    <w:rsid w:val="001C6609"/>
    <w:rPr>
      <w:rFonts w:ascii="Courier New" w:hAnsi="Courier New" w:cs="Courier New"/>
    </w:rPr>
  </w:style>
  <w:style w:type="character" w:customStyle="1" w:styleId="WW8Num5z2">
    <w:name w:val="WW8Num5z2"/>
    <w:rsid w:val="001C6609"/>
    <w:rPr>
      <w:rFonts w:ascii="Wingdings" w:hAnsi="Wingdings"/>
    </w:rPr>
  </w:style>
  <w:style w:type="character" w:customStyle="1" w:styleId="WW8Num5z3">
    <w:name w:val="WW8Num5z3"/>
    <w:rsid w:val="001C6609"/>
    <w:rPr>
      <w:rFonts w:ascii="Symbol" w:hAnsi="Symbol"/>
    </w:rPr>
  </w:style>
  <w:style w:type="character" w:customStyle="1" w:styleId="WW8Num6z0">
    <w:name w:val="WW8Num6z0"/>
    <w:rsid w:val="001C6609"/>
    <w:rPr>
      <w:rFonts w:ascii="Wingdings" w:hAnsi="Wingdings"/>
      <w:sz w:val="12"/>
    </w:rPr>
  </w:style>
  <w:style w:type="character" w:customStyle="1" w:styleId="WW8Num6z1">
    <w:name w:val="WW8Num6z1"/>
    <w:rsid w:val="001C6609"/>
    <w:rPr>
      <w:rFonts w:ascii="Courier New" w:hAnsi="Courier New" w:cs="Courier New"/>
    </w:rPr>
  </w:style>
  <w:style w:type="character" w:customStyle="1" w:styleId="WW8Num6z2">
    <w:name w:val="WW8Num6z2"/>
    <w:rsid w:val="001C6609"/>
    <w:rPr>
      <w:rFonts w:ascii="Wingdings" w:hAnsi="Wingdings"/>
    </w:rPr>
  </w:style>
  <w:style w:type="character" w:customStyle="1" w:styleId="WW8Num6z3">
    <w:name w:val="WW8Num6z3"/>
    <w:rsid w:val="001C6609"/>
    <w:rPr>
      <w:rFonts w:ascii="Symbol" w:hAnsi="Symbol"/>
    </w:rPr>
  </w:style>
  <w:style w:type="character" w:customStyle="1" w:styleId="WW8NumSt1z0">
    <w:name w:val="WW8NumSt1z0"/>
    <w:rsid w:val="001C6609"/>
    <w:rPr>
      <w:rFonts w:ascii="Wingdings" w:hAnsi="Wingdings"/>
      <w:sz w:val="12"/>
    </w:rPr>
  </w:style>
  <w:style w:type="character" w:styleId="Hyperlink">
    <w:name w:val="Hyperlink"/>
    <w:uiPriority w:val="99"/>
    <w:rsid w:val="001C6609"/>
    <w:rPr>
      <w:color w:val="0000FF"/>
      <w:u w:val="single"/>
    </w:rPr>
  </w:style>
  <w:style w:type="character" w:customStyle="1" w:styleId="a">
    <w:name w:val="Символ сноски"/>
    <w:rsid w:val="001C6609"/>
    <w:rPr>
      <w:vertAlign w:val="superscript"/>
    </w:rPr>
  </w:style>
  <w:style w:type="character" w:styleId="FollowedHyperlink">
    <w:name w:val="FollowedHyperlink"/>
    <w:uiPriority w:val="99"/>
    <w:rsid w:val="001C6609"/>
    <w:rPr>
      <w:color w:val="800000"/>
      <w:u w:val="single"/>
    </w:rPr>
  </w:style>
  <w:style w:type="paragraph" w:customStyle="1" w:styleId="a0">
    <w:name w:val="Заголовок"/>
    <w:basedOn w:val="Normal"/>
    <w:next w:val="BodyText"/>
    <w:rsid w:val="001C66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rsid w:val="001C6609"/>
    <w:pPr>
      <w:suppressAutoHyphens/>
      <w:spacing w:after="120"/>
    </w:pPr>
    <w:rPr>
      <w:lang w:val="en-GB" w:eastAsia="ar-SA"/>
    </w:rPr>
  </w:style>
  <w:style w:type="paragraph" w:styleId="List">
    <w:name w:val="List"/>
    <w:basedOn w:val="BodyText"/>
    <w:rsid w:val="001C6609"/>
    <w:rPr>
      <w:rFonts w:ascii="Arial" w:hAnsi="Arial" w:cs="Tahoma"/>
    </w:rPr>
  </w:style>
  <w:style w:type="paragraph" w:customStyle="1" w:styleId="a1">
    <w:name w:val="Название"/>
    <w:basedOn w:val="Normal"/>
    <w:rsid w:val="001C6609"/>
    <w:pPr>
      <w:suppressLineNumbers/>
      <w:suppressAutoHyphens/>
      <w:spacing w:before="120" w:after="120"/>
    </w:pPr>
    <w:rPr>
      <w:rFonts w:ascii="Arial" w:hAnsi="Arial" w:cs="Tahoma"/>
      <w:i/>
      <w:iCs/>
      <w:lang w:val="en-GB" w:eastAsia="ar-SA"/>
    </w:rPr>
  </w:style>
  <w:style w:type="paragraph" w:customStyle="1" w:styleId="a2">
    <w:name w:val="Указатель"/>
    <w:basedOn w:val="Normal"/>
    <w:rsid w:val="001C6609"/>
    <w:pPr>
      <w:suppressLineNumbers/>
      <w:suppressAutoHyphens/>
    </w:pPr>
    <w:rPr>
      <w:rFonts w:ascii="Arial" w:hAnsi="Arial" w:cs="Tahoma"/>
      <w:lang w:val="en-GB" w:eastAsia="ar-SA"/>
    </w:rPr>
  </w:style>
  <w:style w:type="paragraph" w:styleId="Header">
    <w:name w:val="header"/>
    <w:basedOn w:val="Normal"/>
    <w:link w:val="HeaderChar"/>
    <w:uiPriority w:val="99"/>
    <w:rsid w:val="001C6609"/>
    <w:pPr>
      <w:tabs>
        <w:tab w:val="center" w:pos="4320"/>
        <w:tab w:val="right" w:pos="8640"/>
      </w:tabs>
      <w:suppressAutoHyphens/>
    </w:pPr>
    <w:rPr>
      <w:lang w:val="en-GB" w:eastAsia="ar-SA"/>
    </w:rPr>
  </w:style>
  <w:style w:type="paragraph" w:styleId="Footer">
    <w:name w:val="footer"/>
    <w:basedOn w:val="Normal"/>
    <w:link w:val="FooterChar"/>
    <w:uiPriority w:val="99"/>
    <w:rsid w:val="001C6609"/>
    <w:pPr>
      <w:tabs>
        <w:tab w:val="center" w:pos="4320"/>
        <w:tab w:val="right" w:pos="8640"/>
      </w:tabs>
      <w:suppressAutoHyphens/>
    </w:pPr>
    <w:rPr>
      <w:lang w:val="en-GB" w:eastAsia="ar-SA"/>
    </w:rPr>
  </w:style>
  <w:style w:type="paragraph" w:customStyle="1" w:styleId="a3">
    <w:name w:val="База заголовка"/>
    <w:basedOn w:val="BodyText"/>
    <w:next w:val="BodyText"/>
    <w:rsid w:val="001C6609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ru-RU"/>
    </w:rPr>
  </w:style>
  <w:style w:type="paragraph" w:customStyle="1" w:styleId="a4">
    <w:name w:val="Имя"/>
    <w:basedOn w:val="Normal"/>
    <w:next w:val="Normal"/>
    <w:rsid w:val="001C6609"/>
    <w:pPr>
      <w:suppressAutoHyphens/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ru-RU" w:eastAsia="ar-SA"/>
    </w:rPr>
  </w:style>
  <w:style w:type="paragraph" w:customStyle="1" w:styleId="a5">
    <w:name w:val="Название должности"/>
    <w:next w:val="a6"/>
    <w:rsid w:val="001C6609"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val="ru-RU" w:eastAsia="ar-SA"/>
    </w:rPr>
  </w:style>
  <w:style w:type="paragraph" w:customStyle="1" w:styleId="a6">
    <w:name w:val="Достижение"/>
    <w:basedOn w:val="BodyText"/>
    <w:rsid w:val="001C6609"/>
    <w:pPr>
      <w:tabs>
        <w:tab w:val="num" w:pos="240"/>
      </w:tabs>
      <w:spacing w:after="60" w:line="240" w:lineRule="atLeast"/>
      <w:jc w:val="both"/>
    </w:pPr>
    <w:rPr>
      <w:rFonts w:ascii="Garamond" w:hAnsi="Garamond"/>
      <w:sz w:val="22"/>
      <w:szCs w:val="20"/>
      <w:lang w:val="ru-RU"/>
    </w:rPr>
  </w:style>
  <w:style w:type="paragraph" w:customStyle="1" w:styleId="1">
    <w:name w:val="Название предприятия 1"/>
    <w:basedOn w:val="Normal"/>
    <w:next w:val="a5"/>
    <w:rsid w:val="001C6609"/>
    <w:pPr>
      <w:tabs>
        <w:tab w:val="left" w:pos="1440"/>
        <w:tab w:val="right" w:pos="6480"/>
      </w:tabs>
      <w:suppressAutoHyphens/>
      <w:spacing w:before="60" w:line="220" w:lineRule="atLeast"/>
    </w:pPr>
    <w:rPr>
      <w:rFonts w:ascii="Garamond" w:hAnsi="Garamond"/>
      <w:sz w:val="22"/>
      <w:szCs w:val="20"/>
      <w:lang w:val="ru-RU" w:eastAsia="ar-SA"/>
    </w:rPr>
  </w:style>
  <w:style w:type="paragraph" w:customStyle="1" w:styleId="a7">
    <w:name w:val="Название предприятия"/>
    <w:basedOn w:val="Normal"/>
    <w:next w:val="a5"/>
    <w:rsid w:val="001C6609"/>
    <w:pPr>
      <w:tabs>
        <w:tab w:val="left" w:pos="1440"/>
        <w:tab w:val="right" w:pos="6480"/>
      </w:tabs>
      <w:suppressAutoHyphens/>
      <w:spacing w:before="220" w:line="220" w:lineRule="atLeast"/>
    </w:pPr>
    <w:rPr>
      <w:rFonts w:ascii="Garamond" w:hAnsi="Garamond"/>
      <w:sz w:val="22"/>
      <w:szCs w:val="20"/>
      <w:lang w:val="ru-RU" w:eastAsia="ar-SA"/>
    </w:rPr>
  </w:style>
  <w:style w:type="paragraph" w:customStyle="1" w:styleId="a8">
    <w:name w:val="Учреждение"/>
    <w:basedOn w:val="Normal"/>
    <w:next w:val="a6"/>
    <w:rsid w:val="001C6609"/>
    <w:pPr>
      <w:tabs>
        <w:tab w:val="left" w:pos="1440"/>
        <w:tab w:val="right" w:pos="6480"/>
      </w:tabs>
      <w:suppressAutoHyphens/>
      <w:spacing w:before="60" w:line="220" w:lineRule="atLeast"/>
    </w:pPr>
    <w:rPr>
      <w:rFonts w:ascii="Garamond" w:hAnsi="Garamond"/>
      <w:sz w:val="22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rsid w:val="001C6609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rsid w:val="001C6609"/>
    <w:pPr>
      <w:suppressAutoHyphens/>
    </w:pPr>
    <w:rPr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1E66AA"/>
  </w:style>
  <w:style w:type="character" w:customStyle="1" w:styleId="FooterChar">
    <w:name w:val="Footer Char"/>
    <w:link w:val="Footer"/>
    <w:uiPriority w:val="99"/>
    <w:rsid w:val="0054249C"/>
    <w:rPr>
      <w:sz w:val="24"/>
      <w:szCs w:val="24"/>
      <w:lang w:val="en-GB" w:eastAsia="ar-SA"/>
    </w:rPr>
  </w:style>
  <w:style w:type="character" w:styleId="Strong">
    <w:name w:val="Strong"/>
    <w:uiPriority w:val="22"/>
    <w:qFormat/>
    <w:rsid w:val="000B00E5"/>
    <w:rPr>
      <w:b/>
      <w:bCs/>
    </w:rPr>
  </w:style>
  <w:style w:type="character" w:customStyle="1" w:styleId="ssshyperlinkbold">
    <w:name w:val="ssshyperlinkbold"/>
    <w:basedOn w:val="DefaultParagraphFont"/>
    <w:rsid w:val="004C2A60"/>
  </w:style>
  <w:style w:type="paragraph" w:styleId="NormalWeb">
    <w:name w:val="Normal (Web)"/>
    <w:basedOn w:val="Normal"/>
    <w:uiPriority w:val="99"/>
    <w:unhideWhenUsed/>
    <w:rsid w:val="009E4C21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uiPriority w:val="99"/>
    <w:rsid w:val="009E4C21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6F74D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il">
    <w:name w:val="il"/>
    <w:basedOn w:val="DefaultParagraphFont"/>
    <w:rsid w:val="00177191"/>
  </w:style>
  <w:style w:type="character" w:customStyle="1" w:styleId="Heading1Char">
    <w:name w:val="Heading 1 Char"/>
    <w:link w:val="Heading1"/>
    <w:uiPriority w:val="9"/>
    <w:rsid w:val="00B80611"/>
    <w:rPr>
      <w:rFonts w:ascii="Times" w:hAnsi="Times"/>
      <w:b/>
      <w:bCs/>
      <w:kern w:val="36"/>
      <w:sz w:val="48"/>
      <w:szCs w:val="48"/>
    </w:rPr>
  </w:style>
  <w:style w:type="paragraph" w:customStyle="1" w:styleId="Hrpb">
    <w:name w:val="Hr_pb"/>
    <w:basedOn w:val="Normal"/>
    <w:rsid w:val="00822029"/>
    <w:pPr>
      <w:shd w:val="solid" w:color="FFFFFF" w:fill="auto"/>
    </w:pPr>
    <w:rPr>
      <w:color w:val="000000"/>
      <w:sz w:val="22"/>
      <w:shd w:val="solid" w:color="FFFFFF" w:fill="auto"/>
      <w:lang w:val="ru-RU" w:eastAsia="ru-RU"/>
    </w:rPr>
  </w:style>
  <w:style w:type="character" w:customStyle="1" w:styleId="apple-style-span">
    <w:name w:val="apple-style-span"/>
    <w:rsid w:val="00BA0C62"/>
  </w:style>
  <w:style w:type="paragraph" w:customStyle="1" w:styleId="Default">
    <w:name w:val="Default"/>
    <w:rsid w:val="007664E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E608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120"/>
      <w:jc w:val="center"/>
      <w:outlineLvl w:val="0"/>
    </w:pPr>
    <w:rPr>
      <w:rFonts w:ascii="Cambria" w:eastAsia="MS Gothic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6086"/>
    <w:rPr>
      <w:rFonts w:ascii="Cambria" w:eastAsia="MS Gothic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41464"/>
    <w:rPr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464"/>
    <w:rPr>
      <w:b/>
      <w:bCs/>
      <w:sz w:val="24"/>
      <w:szCs w:val="22"/>
    </w:rPr>
  </w:style>
  <w:style w:type="paragraph" w:customStyle="1" w:styleId="EndNoteBibliographyTitle">
    <w:name w:val="EndNote Bibliography Title"/>
    <w:basedOn w:val="Normal"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jc w:val="center"/>
    </w:pPr>
    <w:rPr>
      <w:rFonts w:ascii="Cambria" w:hAnsi="Cambria"/>
      <w:szCs w:val="22"/>
    </w:rPr>
  </w:style>
  <w:style w:type="paragraph" w:customStyle="1" w:styleId="EndNoteBibliography">
    <w:name w:val="EndNote Bibliography"/>
    <w:basedOn w:val="Normal"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ascii="Cambria" w:hAnsi="Cambria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464"/>
    <w:rPr>
      <w:lang w:val="en-GB" w:eastAsia="ar-SA"/>
    </w:rPr>
  </w:style>
  <w:style w:type="character" w:styleId="FootnoteReference">
    <w:name w:val="footnote reference"/>
    <w:basedOn w:val="DefaultParagraphFont"/>
    <w:uiPriority w:val="99"/>
    <w:unhideWhenUsed/>
    <w:rsid w:val="00941464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41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464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1464"/>
    <w:rPr>
      <w:b/>
      <w:bCs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1464"/>
    <w:rPr>
      <w:rFonts w:ascii="Tahoma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94146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b/>
      <w:bCs/>
      <w:color w:val="0000FF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ind w:leftChars="300" w:left="300"/>
    </w:pPr>
    <w:rPr>
      <w:rFonts w:eastAsia="Book Antiqua"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41464"/>
    <w:rPr>
      <w:rFonts w:eastAsia="Book Antiqua"/>
      <w:iCs/>
      <w:sz w:val="24"/>
      <w:szCs w:val="22"/>
    </w:rPr>
  </w:style>
  <w:style w:type="paragraph" w:customStyle="1" w:styleId="hypothesis">
    <w:name w:val="hypothesis"/>
    <w:basedOn w:val="Normal"/>
    <w:link w:val="hypothesisChar"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eastAsiaTheme="minorEastAsia"/>
      <w:i/>
      <w:lang w:eastAsia="ko-KR"/>
    </w:rPr>
  </w:style>
  <w:style w:type="character" w:customStyle="1" w:styleId="hypothesisChar">
    <w:name w:val="hypothesis Char"/>
    <w:basedOn w:val="DefaultParagraphFont"/>
    <w:link w:val="hypothesis"/>
    <w:rsid w:val="00941464"/>
    <w:rPr>
      <w:rFonts w:eastAsiaTheme="minorEastAsia"/>
      <w:i/>
      <w:sz w:val="24"/>
      <w:szCs w:val="24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464"/>
    <w:pPr>
      <w:keepNext/>
      <w:keepLines/>
      <w:adjustRightInd w:val="0"/>
      <w:snapToGrid w:val="0"/>
      <w:spacing w:before="480" w:beforeAutospacing="0" w:afterLines="20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941464"/>
    <w:pPr>
      <w:widowControl w:val="0"/>
      <w:tabs>
        <w:tab w:val="right" w:leader="dot" w:pos="9350"/>
      </w:tabs>
      <w:kinsoku w:val="0"/>
      <w:overflowPunct w:val="0"/>
      <w:autoSpaceDE w:val="0"/>
      <w:autoSpaceDN w:val="0"/>
      <w:adjustRightInd w:val="0"/>
      <w:snapToGrid w:val="0"/>
    </w:pPr>
    <w:rPr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41464"/>
    <w:pPr>
      <w:widowControl w:val="0"/>
      <w:tabs>
        <w:tab w:val="right" w:leader="dot" w:pos="9350"/>
      </w:tabs>
      <w:kinsoku w:val="0"/>
      <w:overflowPunct w:val="0"/>
      <w:autoSpaceDE w:val="0"/>
      <w:autoSpaceDN w:val="0"/>
      <w:adjustRightInd w:val="0"/>
      <w:snapToGrid w:val="0"/>
      <w:ind w:leftChars="100" w:left="24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ind w:leftChars="400" w:left="850"/>
    </w:pPr>
    <w:rPr>
      <w:szCs w:val="22"/>
    </w:rPr>
  </w:style>
  <w:style w:type="paragraph" w:customStyle="1" w:styleId="tablecontents">
    <w:name w:val="tablecontents"/>
    <w:basedOn w:val="Normal"/>
    <w:link w:val="tablecontentsChar"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eastAsia="Malgun Gothic"/>
      <w:szCs w:val="22"/>
      <w:lang w:eastAsia="ko-KR"/>
    </w:rPr>
  </w:style>
  <w:style w:type="paragraph" w:customStyle="1" w:styleId="reference">
    <w:name w:val="reference"/>
    <w:basedOn w:val="Normal"/>
    <w:link w:val="referenceChar"/>
    <w:qFormat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ind w:left="720" w:hanging="720"/>
    </w:pPr>
    <w:rPr>
      <w:noProof/>
      <w:sz w:val="20"/>
      <w:szCs w:val="22"/>
    </w:rPr>
  </w:style>
  <w:style w:type="character" w:customStyle="1" w:styleId="tablecontentsChar">
    <w:name w:val="tablecontents Char"/>
    <w:basedOn w:val="DefaultParagraphFont"/>
    <w:link w:val="tablecontents"/>
    <w:rsid w:val="00941464"/>
    <w:rPr>
      <w:rFonts w:eastAsia="Malgun Gothic"/>
      <w:sz w:val="24"/>
      <w:szCs w:val="22"/>
      <w:lang w:eastAsia="ko-KR"/>
    </w:rPr>
  </w:style>
  <w:style w:type="character" w:customStyle="1" w:styleId="referenceChar">
    <w:name w:val="reference Char"/>
    <w:basedOn w:val="DefaultParagraphFont"/>
    <w:link w:val="reference"/>
    <w:rsid w:val="00941464"/>
    <w:rPr>
      <w:noProof/>
      <w:szCs w:val="22"/>
    </w:rPr>
  </w:style>
  <w:style w:type="paragraph" w:customStyle="1" w:styleId="propositions">
    <w:name w:val="propositions"/>
    <w:basedOn w:val="tablecontents"/>
    <w:link w:val="propositionsChar"/>
    <w:qFormat/>
    <w:rsid w:val="00941464"/>
    <w:pPr>
      <w:ind w:leftChars="300" w:left="720"/>
    </w:pPr>
  </w:style>
  <w:style w:type="character" w:customStyle="1" w:styleId="propositionsChar">
    <w:name w:val="propositions Char"/>
    <w:basedOn w:val="tablecontentsChar"/>
    <w:link w:val="propositions"/>
    <w:rsid w:val="00941464"/>
    <w:rPr>
      <w:rFonts w:eastAsia="Malgun Gothic"/>
      <w:sz w:val="24"/>
      <w:szCs w:val="22"/>
      <w:lang w:eastAsia="ko-KR"/>
    </w:rPr>
  </w:style>
  <w:style w:type="paragraph" w:styleId="TOC4">
    <w:name w:val="toc 4"/>
    <w:basedOn w:val="Normal"/>
    <w:next w:val="Normal"/>
    <w:autoRedefine/>
    <w:uiPriority w:val="39"/>
    <w:unhideWhenUsed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ind w:leftChars="600" w:left="1275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41464"/>
    <w:pPr>
      <w:widowControl w:val="0"/>
      <w:kinsoku w:val="0"/>
      <w:overflowPunct w:val="0"/>
      <w:autoSpaceDE w:val="0"/>
      <w:autoSpaceDN w:val="0"/>
      <w:adjustRightInd w:val="0"/>
      <w:snapToGrid w:val="0"/>
      <w:ind w:leftChars="800" w:left="1700"/>
    </w:pPr>
    <w:rPr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04F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36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68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7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63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81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und_sign" TargetMode="External"/><Relationship Id="rId13" Type="http://schemas.openxmlformats.org/officeDocument/2006/relationships/hyperlink" Target="https://www.aacsb.edu/insights/articles/2022/05/integrated-approaches-to-teaching-sustainability" TargetMode="External"/><Relationship Id="rId18" Type="http://schemas.openxmlformats.org/officeDocument/2006/relationships/hyperlink" Target="https://olgahawn.web.unc.edu/medi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orporateknights.com/education/should-corporations-be-activists/" TargetMode="External"/><Relationship Id="rId17" Type="http://schemas.openxmlformats.org/officeDocument/2006/relationships/hyperlink" Target="https://ig.ft.com/esg-purpose-profit-ga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zjournals.com/triangle/news/2019/11/29/cover-story-look-left-look-right-look-out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rectory.libsyn.com/shows/view/id/stakeholder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8226;%09https:/www.nytimes.com/2020/02/16/business/social-entrepreneurship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enaninstitute.unc.edu/kenan-insight/gender-inequality-social-movement-and-company-actions-how-do-wall-street-and-main-street-reac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dproject.org/)" TargetMode="External"/><Relationship Id="rId14" Type="http://schemas.openxmlformats.org/officeDocument/2006/relationships/hyperlink" Target="https://cse.unc.edu/wp-content/uploads/2022/04/HBRMarApr22_IdeaWatch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C1167-4A40-4842-ADDE-621616ED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QUALIFICATIONS</vt:lpstr>
    </vt:vector>
  </TitlesOfParts>
  <Company>Fuqua School of Business</Company>
  <LinksUpToDate>false</LinksUpToDate>
  <CharactersWithSpaces>27302</CharactersWithSpaces>
  <SharedDoc>false</SharedDoc>
  <HLinks>
    <vt:vector size="18" baseType="variant">
      <vt:variant>
        <vt:i4>5046374</vt:i4>
      </vt:variant>
      <vt:variant>
        <vt:i4>6</vt:i4>
      </vt:variant>
      <vt:variant>
        <vt:i4>0</vt:i4>
      </vt:variant>
      <vt:variant>
        <vt:i4>5</vt:i4>
      </vt:variant>
      <vt:variant>
        <vt:lpwstr>mailto:kfab@bu.edu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mailto:ronnie@duke.edu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mailto:will.mitchell@duke.edu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QUALIFICATIONS</dc:title>
  <dc:subject/>
  <dc:creator>Josh Hawn</dc:creator>
  <cp:keywords/>
  <dc:description/>
  <cp:lastModifiedBy>Hawn, Olga</cp:lastModifiedBy>
  <cp:revision>39</cp:revision>
  <cp:lastPrinted>2019-10-27T12:46:00Z</cp:lastPrinted>
  <dcterms:created xsi:type="dcterms:W3CDTF">2021-09-13T12:59:00Z</dcterms:created>
  <dcterms:modified xsi:type="dcterms:W3CDTF">2024-04-18T18:04:00Z</dcterms:modified>
</cp:coreProperties>
</file>